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2A870" w14:textId="5CD1980B" w:rsidR="00714F9D" w:rsidRPr="005130B7" w:rsidRDefault="00714F9D" w:rsidP="00714F9D">
      <w:pPr>
        <w:rPr>
          <w:rFonts w:asciiTheme="majorHAnsi" w:hAnsiTheme="majorHAnsi" w:cstheme="majorHAnsi"/>
          <w:sz w:val="20"/>
          <w:szCs w:val="20"/>
        </w:rPr>
      </w:pPr>
      <w:bookmarkStart w:id="0" w:name="_GoBack"/>
      <w:bookmarkEnd w:id="0"/>
    </w:p>
    <w:p w14:paraId="4B14AAD3" w14:textId="77777777" w:rsidR="00714F9D" w:rsidRPr="005130B7" w:rsidRDefault="00714F9D" w:rsidP="00714F9D">
      <w:pPr>
        <w:rPr>
          <w:rFonts w:asciiTheme="majorHAnsi" w:hAnsiTheme="majorHAnsi" w:cstheme="majorHAnsi"/>
          <w:sz w:val="20"/>
          <w:szCs w:val="20"/>
        </w:rPr>
      </w:pPr>
    </w:p>
    <w:p w14:paraId="72EA4E32" w14:textId="77777777" w:rsidR="00714F9D" w:rsidRPr="005130B7" w:rsidRDefault="00714F9D" w:rsidP="00714F9D">
      <w:pPr>
        <w:rPr>
          <w:rFonts w:asciiTheme="majorHAnsi" w:hAnsiTheme="majorHAnsi" w:cstheme="majorHAnsi"/>
          <w:sz w:val="20"/>
          <w:szCs w:val="20"/>
        </w:rPr>
      </w:pPr>
    </w:p>
    <w:p w14:paraId="21C6C36F" w14:textId="77777777" w:rsidR="00714F9D" w:rsidRPr="005130B7" w:rsidRDefault="00714F9D" w:rsidP="00714F9D">
      <w:pPr>
        <w:rPr>
          <w:rFonts w:asciiTheme="majorHAnsi" w:hAnsiTheme="majorHAnsi" w:cstheme="majorHAnsi"/>
          <w:sz w:val="20"/>
          <w:szCs w:val="20"/>
        </w:rPr>
      </w:pPr>
    </w:p>
    <w:p w14:paraId="6144491F" w14:textId="77777777" w:rsidR="00714F9D" w:rsidRPr="005130B7" w:rsidRDefault="00714F9D" w:rsidP="00714F9D">
      <w:pPr>
        <w:rPr>
          <w:rFonts w:asciiTheme="majorHAnsi" w:hAnsiTheme="majorHAnsi" w:cstheme="majorHAnsi"/>
          <w:sz w:val="20"/>
          <w:szCs w:val="20"/>
        </w:rPr>
      </w:pPr>
    </w:p>
    <w:p w14:paraId="13B61543" w14:textId="77777777" w:rsidR="00714F9D" w:rsidRPr="005130B7" w:rsidRDefault="00714F9D" w:rsidP="00714F9D">
      <w:pPr>
        <w:rPr>
          <w:rFonts w:asciiTheme="majorHAnsi" w:hAnsiTheme="majorHAnsi" w:cstheme="majorHAnsi"/>
          <w:sz w:val="20"/>
          <w:szCs w:val="20"/>
        </w:rPr>
      </w:pPr>
    </w:p>
    <w:p w14:paraId="4B5A6D80" w14:textId="77777777" w:rsidR="00714F9D" w:rsidRPr="005130B7" w:rsidRDefault="00714F9D" w:rsidP="00714F9D">
      <w:pPr>
        <w:rPr>
          <w:rFonts w:asciiTheme="majorHAnsi" w:hAnsiTheme="majorHAnsi" w:cstheme="majorHAnsi"/>
          <w:sz w:val="20"/>
          <w:szCs w:val="20"/>
        </w:rPr>
      </w:pPr>
    </w:p>
    <w:p w14:paraId="6727B03F" w14:textId="77777777" w:rsidR="00714F9D" w:rsidRPr="005130B7" w:rsidRDefault="00714F9D" w:rsidP="00714F9D">
      <w:pPr>
        <w:rPr>
          <w:rFonts w:asciiTheme="majorHAnsi" w:hAnsiTheme="majorHAnsi" w:cstheme="majorHAnsi"/>
          <w:sz w:val="20"/>
          <w:szCs w:val="20"/>
        </w:rPr>
      </w:pPr>
      <w:r w:rsidRPr="005130B7">
        <w:rPr>
          <w:rFonts w:asciiTheme="majorHAnsi" w:hAnsiTheme="majorHAnsi" w:cstheme="majorHAnsi"/>
          <w:noProof/>
          <w:sz w:val="20"/>
          <w:szCs w:val="20"/>
          <w:lang w:eastAsia="fr-FR"/>
        </w:rPr>
        <w:drawing>
          <wp:inline distT="0" distB="0" distL="0" distR="0" wp14:anchorId="5B3961F7" wp14:editId="43703013">
            <wp:extent cx="5760720" cy="218376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B-Flash Info_bandeau.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183765"/>
                    </a:xfrm>
                    <a:prstGeom prst="rect">
                      <a:avLst/>
                    </a:prstGeom>
                  </pic:spPr>
                </pic:pic>
              </a:graphicData>
            </a:graphic>
          </wp:inline>
        </w:drawing>
      </w:r>
    </w:p>
    <w:p w14:paraId="78A15E8A" w14:textId="77777777" w:rsidR="00714F9D" w:rsidRPr="005130B7" w:rsidRDefault="00714F9D" w:rsidP="00714F9D">
      <w:pPr>
        <w:rPr>
          <w:rFonts w:asciiTheme="majorHAnsi" w:hAnsiTheme="majorHAnsi" w:cstheme="majorHAnsi"/>
          <w:sz w:val="20"/>
          <w:szCs w:val="20"/>
        </w:rPr>
      </w:pPr>
    </w:p>
    <w:p w14:paraId="61B4C56C" w14:textId="77777777" w:rsidR="00714F9D" w:rsidRPr="005130B7" w:rsidRDefault="00714F9D" w:rsidP="00714F9D">
      <w:pPr>
        <w:rPr>
          <w:rFonts w:asciiTheme="majorHAnsi" w:hAnsiTheme="majorHAnsi" w:cstheme="majorHAnsi"/>
          <w:sz w:val="20"/>
          <w:szCs w:val="20"/>
        </w:rPr>
      </w:pPr>
    </w:p>
    <w:p w14:paraId="6F06B2A6" w14:textId="77777777" w:rsidR="00714F9D" w:rsidRPr="005130B7" w:rsidRDefault="00714F9D" w:rsidP="00714F9D">
      <w:pPr>
        <w:rPr>
          <w:rFonts w:asciiTheme="majorHAnsi" w:hAnsiTheme="majorHAnsi" w:cstheme="majorHAnsi"/>
          <w:sz w:val="20"/>
          <w:szCs w:val="20"/>
        </w:rPr>
      </w:pPr>
    </w:p>
    <w:p w14:paraId="6F007227" w14:textId="77777777" w:rsidR="00714F9D" w:rsidRPr="005130B7" w:rsidRDefault="00714F9D" w:rsidP="00714F9D">
      <w:pPr>
        <w:jc w:val="center"/>
        <w:rPr>
          <w:rFonts w:asciiTheme="majorHAnsi" w:hAnsiTheme="majorHAnsi" w:cstheme="majorHAnsi"/>
          <w:sz w:val="20"/>
          <w:szCs w:val="20"/>
        </w:rPr>
      </w:pPr>
      <w:r w:rsidRPr="005130B7">
        <w:rPr>
          <w:rFonts w:asciiTheme="majorHAnsi" w:hAnsiTheme="majorHAnsi" w:cstheme="majorHAnsi"/>
          <w:sz w:val="20"/>
          <w:szCs w:val="20"/>
        </w:rPr>
        <w:t>QUESTIONS / RÉPONSES</w:t>
      </w:r>
    </w:p>
    <w:p w14:paraId="55C9A2D9" w14:textId="6DC37960" w:rsidR="00714F9D" w:rsidRPr="005130B7" w:rsidRDefault="00B11995" w:rsidP="00714F9D">
      <w:pPr>
        <w:jc w:val="center"/>
        <w:rPr>
          <w:rFonts w:asciiTheme="majorHAnsi" w:hAnsiTheme="majorHAnsi" w:cstheme="majorHAnsi"/>
          <w:sz w:val="20"/>
          <w:szCs w:val="20"/>
        </w:rPr>
      </w:pPr>
      <w:r w:rsidRPr="005130B7">
        <w:rPr>
          <w:rFonts w:asciiTheme="majorHAnsi" w:hAnsiTheme="majorHAnsi" w:cstheme="majorHAnsi"/>
          <w:sz w:val="20"/>
          <w:szCs w:val="20"/>
        </w:rPr>
        <w:t>Marchés – Numéro 4</w:t>
      </w:r>
    </w:p>
    <w:p w14:paraId="0E93EA16" w14:textId="65B9D5E1" w:rsidR="00714F9D" w:rsidRPr="005130B7" w:rsidRDefault="00714F9D" w:rsidP="00714F9D">
      <w:pPr>
        <w:jc w:val="center"/>
        <w:rPr>
          <w:rFonts w:asciiTheme="majorHAnsi" w:hAnsiTheme="majorHAnsi" w:cstheme="majorHAnsi"/>
          <w:sz w:val="20"/>
          <w:szCs w:val="20"/>
        </w:rPr>
      </w:pPr>
    </w:p>
    <w:p w14:paraId="254F028A" w14:textId="77777777" w:rsidR="00714F9D" w:rsidRPr="005130B7" w:rsidRDefault="00714F9D" w:rsidP="00714F9D">
      <w:pPr>
        <w:jc w:val="center"/>
        <w:rPr>
          <w:rFonts w:asciiTheme="majorHAnsi" w:hAnsiTheme="majorHAnsi" w:cstheme="majorHAnsi"/>
          <w:sz w:val="20"/>
          <w:szCs w:val="20"/>
        </w:rPr>
      </w:pPr>
    </w:p>
    <w:p w14:paraId="33794449" w14:textId="6F90607D" w:rsidR="00714F9D" w:rsidRPr="005130B7" w:rsidRDefault="00714F9D" w:rsidP="00714F9D">
      <w:pPr>
        <w:pStyle w:val="Sansinterligne"/>
        <w:pBdr>
          <w:top w:val="single" w:sz="4" w:space="1" w:color="FF0000"/>
          <w:left w:val="single" w:sz="4" w:space="4" w:color="FF0000"/>
          <w:bottom w:val="single" w:sz="4" w:space="1" w:color="FF0000"/>
          <w:right w:val="single" w:sz="4" w:space="4" w:color="FF0000"/>
        </w:pBdr>
        <w:jc w:val="center"/>
        <w:rPr>
          <w:rFonts w:asciiTheme="majorHAnsi" w:hAnsiTheme="majorHAnsi" w:cstheme="majorHAnsi"/>
          <w:color w:val="FF0000"/>
          <w:sz w:val="20"/>
          <w:szCs w:val="20"/>
        </w:rPr>
      </w:pPr>
      <w:r w:rsidRPr="005130B7">
        <w:rPr>
          <w:rFonts w:asciiTheme="majorHAnsi" w:hAnsiTheme="majorHAnsi" w:cstheme="majorHAnsi"/>
          <w:color w:val="FF0000"/>
          <w:sz w:val="20"/>
          <w:szCs w:val="20"/>
        </w:rPr>
        <w:t xml:space="preserve">La Direction Juridique de la FFB Nationale publie et met à jour </w:t>
      </w:r>
      <w:r w:rsidR="00B11995" w:rsidRPr="005130B7">
        <w:rPr>
          <w:rFonts w:asciiTheme="majorHAnsi" w:hAnsiTheme="majorHAnsi" w:cstheme="majorHAnsi"/>
          <w:color w:val="FF0000"/>
          <w:sz w:val="20"/>
          <w:szCs w:val="20"/>
        </w:rPr>
        <w:t>deux</w:t>
      </w:r>
      <w:r w:rsidRPr="005130B7">
        <w:rPr>
          <w:rFonts w:asciiTheme="majorHAnsi" w:hAnsiTheme="majorHAnsi" w:cstheme="majorHAnsi"/>
          <w:color w:val="FF0000"/>
          <w:sz w:val="20"/>
          <w:szCs w:val="20"/>
        </w:rPr>
        <w:t xml:space="preserve"> </w:t>
      </w:r>
      <w:hyperlink r:id="rId9" w:history="1">
        <w:r w:rsidRPr="005130B7">
          <w:rPr>
            <w:rStyle w:val="Lienhypertexte"/>
            <w:rFonts w:asciiTheme="majorHAnsi" w:hAnsiTheme="majorHAnsi" w:cstheme="majorHAnsi"/>
            <w:b/>
            <w:color w:val="FF0000"/>
            <w:sz w:val="20"/>
            <w:szCs w:val="20"/>
          </w:rPr>
          <w:t>Guide</w:t>
        </w:r>
      </w:hyperlink>
      <w:r w:rsidR="00B11995" w:rsidRPr="005130B7">
        <w:rPr>
          <w:rStyle w:val="Lienhypertexte"/>
          <w:rFonts w:asciiTheme="majorHAnsi" w:hAnsiTheme="majorHAnsi" w:cstheme="majorHAnsi"/>
          <w:b/>
          <w:color w:val="FF0000"/>
          <w:sz w:val="20"/>
          <w:szCs w:val="20"/>
        </w:rPr>
        <w:t>s</w:t>
      </w:r>
      <w:r w:rsidRPr="005130B7">
        <w:rPr>
          <w:rFonts w:asciiTheme="majorHAnsi" w:hAnsiTheme="majorHAnsi" w:cstheme="majorHAnsi"/>
          <w:color w:val="FF0000"/>
          <w:sz w:val="20"/>
          <w:szCs w:val="20"/>
        </w:rPr>
        <w:t xml:space="preserve"> dans le</w:t>
      </w:r>
      <w:r w:rsidR="00B11995" w:rsidRPr="005130B7">
        <w:rPr>
          <w:rFonts w:asciiTheme="majorHAnsi" w:hAnsiTheme="majorHAnsi" w:cstheme="majorHAnsi"/>
          <w:color w:val="FF0000"/>
          <w:sz w:val="20"/>
          <w:szCs w:val="20"/>
        </w:rPr>
        <w:t>s</w:t>
      </w:r>
      <w:r w:rsidRPr="005130B7">
        <w:rPr>
          <w:rFonts w:asciiTheme="majorHAnsi" w:hAnsiTheme="majorHAnsi" w:cstheme="majorHAnsi"/>
          <w:color w:val="FF0000"/>
          <w:sz w:val="20"/>
          <w:szCs w:val="20"/>
        </w:rPr>
        <w:t>quel</w:t>
      </w:r>
      <w:r w:rsidR="00B11995" w:rsidRPr="005130B7">
        <w:rPr>
          <w:rFonts w:asciiTheme="majorHAnsi" w:hAnsiTheme="majorHAnsi" w:cstheme="majorHAnsi"/>
          <w:color w:val="FF0000"/>
          <w:sz w:val="20"/>
          <w:szCs w:val="20"/>
        </w:rPr>
        <w:t>s</w:t>
      </w:r>
      <w:r w:rsidRPr="005130B7">
        <w:rPr>
          <w:rFonts w:asciiTheme="majorHAnsi" w:hAnsiTheme="majorHAnsi" w:cstheme="majorHAnsi"/>
          <w:color w:val="FF0000"/>
          <w:sz w:val="20"/>
          <w:szCs w:val="20"/>
        </w:rPr>
        <w:t xml:space="preserve"> des modèles de courriers sont disponibles, n’hésitez pas à prendre connaissance.</w:t>
      </w:r>
    </w:p>
    <w:p w14:paraId="6FF73159" w14:textId="77777777" w:rsidR="00714F9D" w:rsidRPr="005130B7" w:rsidRDefault="00714F9D" w:rsidP="00714F9D">
      <w:pPr>
        <w:jc w:val="center"/>
        <w:rPr>
          <w:rFonts w:asciiTheme="majorHAnsi" w:hAnsiTheme="majorHAnsi" w:cstheme="majorHAnsi"/>
          <w:sz w:val="20"/>
          <w:szCs w:val="20"/>
        </w:rPr>
      </w:pPr>
    </w:p>
    <w:p w14:paraId="4522984B" w14:textId="77777777" w:rsidR="00714F9D" w:rsidRPr="005130B7" w:rsidRDefault="00714F9D" w:rsidP="00714F9D">
      <w:pPr>
        <w:rPr>
          <w:rFonts w:asciiTheme="majorHAnsi" w:hAnsiTheme="majorHAnsi" w:cstheme="majorHAnsi"/>
          <w:sz w:val="20"/>
          <w:szCs w:val="20"/>
        </w:rPr>
      </w:pPr>
      <w:r w:rsidRPr="005130B7">
        <w:rPr>
          <w:rFonts w:asciiTheme="majorHAnsi" w:hAnsiTheme="majorHAnsi" w:cstheme="majorHAnsi"/>
          <w:sz w:val="20"/>
          <w:szCs w:val="20"/>
        </w:rPr>
        <w:br w:type="page"/>
      </w:r>
    </w:p>
    <w:p w14:paraId="6BB04191" w14:textId="77777777" w:rsidR="00714F9D" w:rsidRPr="005130B7" w:rsidRDefault="00714F9D">
      <w:pPr>
        <w:rPr>
          <w:rFonts w:asciiTheme="majorHAnsi" w:hAnsiTheme="majorHAnsi" w:cstheme="majorHAnsi"/>
          <w:sz w:val="20"/>
          <w:szCs w:val="20"/>
        </w:rPr>
      </w:pPr>
    </w:p>
    <w:p w14:paraId="215EBEDF" w14:textId="0F2A7AA8" w:rsidR="00903BB1" w:rsidRPr="005130B7" w:rsidRDefault="00903BB1" w:rsidP="005A7EF5">
      <w:pPr>
        <w:jc w:val="center"/>
        <w:rPr>
          <w:rFonts w:asciiTheme="majorHAnsi" w:hAnsiTheme="majorHAnsi" w:cstheme="majorHAnsi"/>
          <w:sz w:val="20"/>
          <w:szCs w:val="20"/>
        </w:rPr>
      </w:pPr>
      <w:r w:rsidRPr="005130B7">
        <w:rPr>
          <w:rFonts w:asciiTheme="majorHAnsi" w:hAnsiTheme="majorHAnsi" w:cstheme="majorHAnsi"/>
          <w:sz w:val="20"/>
          <w:szCs w:val="20"/>
        </w:rPr>
        <w:t>Q</w:t>
      </w:r>
      <w:r w:rsidR="002751AB" w:rsidRPr="005130B7">
        <w:rPr>
          <w:rFonts w:asciiTheme="majorHAnsi" w:hAnsiTheme="majorHAnsi" w:cstheme="majorHAnsi"/>
          <w:sz w:val="20"/>
          <w:szCs w:val="20"/>
        </w:rPr>
        <w:t>uestions/</w:t>
      </w:r>
      <w:r w:rsidRPr="005130B7">
        <w:rPr>
          <w:rFonts w:asciiTheme="majorHAnsi" w:hAnsiTheme="majorHAnsi" w:cstheme="majorHAnsi"/>
          <w:sz w:val="20"/>
          <w:szCs w:val="20"/>
        </w:rPr>
        <w:t>R</w:t>
      </w:r>
      <w:r w:rsidR="002751AB" w:rsidRPr="005130B7">
        <w:rPr>
          <w:rFonts w:asciiTheme="majorHAnsi" w:hAnsiTheme="majorHAnsi" w:cstheme="majorHAnsi"/>
          <w:sz w:val="20"/>
          <w:szCs w:val="20"/>
        </w:rPr>
        <w:t>éponses</w:t>
      </w:r>
      <w:r w:rsidRPr="005130B7">
        <w:rPr>
          <w:rFonts w:asciiTheme="majorHAnsi" w:hAnsiTheme="majorHAnsi" w:cstheme="majorHAnsi"/>
          <w:sz w:val="20"/>
          <w:szCs w:val="20"/>
        </w:rPr>
        <w:t xml:space="preserve"> COVID 19</w:t>
      </w:r>
    </w:p>
    <w:p w14:paraId="4ACD308D" w14:textId="77777777" w:rsidR="003C3254" w:rsidRPr="005130B7" w:rsidRDefault="003C3254" w:rsidP="003C3254">
      <w:pPr>
        <w:rPr>
          <w:rFonts w:asciiTheme="majorHAnsi" w:hAnsiTheme="majorHAnsi" w:cstheme="majorHAnsi"/>
          <w:sz w:val="20"/>
          <w:szCs w:val="20"/>
        </w:rPr>
      </w:pPr>
    </w:p>
    <w:sdt>
      <w:sdtPr>
        <w:rPr>
          <w:rFonts w:asciiTheme="minorHAnsi" w:eastAsiaTheme="minorHAnsi" w:hAnsiTheme="minorHAnsi" w:cstheme="majorHAnsi"/>
          <w:color w:val="auto"/>
          <w:sz w:val="20"/>
          <w:szCs w:val="20"/>
          <w:lang w:eastAsia="en-US"/>
        </w:rPr>
        <w:id w:val="-718583522"/>
        <w:docPartObj>
          <w:docPartGallery w:val="Table of Contents"/>
          <w:docPartUnique/>
        </w:docPartObj>
      </w:sdtPr>
      <w:sdtEndPr>
        <w:rPr>
          <w:b/>
          <w:bCs/>
        </w:rPr>
      </w:sdtEndPr>
      <w:sdtContent>
        <w:p w14:paraId="3CCC6C43" w14:textId="6734104C" w:rsidR="00B4175B" w:rsidRPr="005130B7" w:rsidRDefault="00B4175B">
          <w:pPr>
            <w:pStyle w:val="En-ttedetabledesmatires"/>
            <w:rPr>
              <w:rFonts w:cstheme="majorHAnsi"/>
              <w:sz w:val="20"/>
              <w:szCs w:val="20"/>
            </w:rPr>
          </w:pPr>
        </w:p>
        <w:p w14:paraId="4A132A26" w14:textId="165358DD" w:rsidR="00312690" w:rsidRDefault="00B4175B">
          <w:pPr>
            <w:pStyle w:val="TM1"/>
            <w:tabs>
              <w:tab w:val="right" w:leader="dot" w:pos="9062"/>
            </w:tabs>
            <w:rPr>
              <w:rFonts w:eastAsiaTheme="minorEastAsia"/>
              <w:noProof/>
              <w:lang w:eastAsia="fr-FR"/>
            </w:rPr>
          </w:pPr>
          <w:r w:rsidRPr="005130B7">
            <w:rPr>
              <w:rFonts w:asciiTheme="majorHAnsi" w:hAnsiTheme="majorHAnsi" w:cstheme="majorHAnsi"/>
              <w:sz w:val="20"/>
              <w:szCs w:val="20"/>
            </w:rPr>
            <w:fldChar w:fldCharType="begin"/>
          </w:r>
          <w:r w:rsidRPr="005130B7">
            <w:rPr>
              <w:rFonts w:asciiTheme="majorHAnsi" w:hAnsiTheme="majorHAnsi" w:cstheme="majorHAnsi"/>
              <w:sz w:val="20"/>
              <w:szCs w:val="20"/>
            </w:rPr>
            <w:instrText xml:space="preserve"> TOC \o "1-3" \h \z \u </w:instrText>
          </w:r>
          <w:r w:rsidRPr="005130B7">
            <w:rPr>
              <w:rFonts w:asciiTheme="majorHAnsi" w:hAnsiTheme="majorHAnsi" w:cstheme="majorHAnsi"/>
              <w:sz w:val="20"/>
              <w:szCs w:val="20"/>
            </w:rPr>
            <w:fldChar w:fldCharType="separate"/>
          </w:r>
          <w:hyperlink w:anchor="_Toc41658502" w:history="1">
            <w:r w:rsidR="00312690" w:rsidRPr="00464D79">
              <w:rPr>
                <w:rStyle w:val="Lienhypertexte"/>
                <w:rFonts w:cstheme="majorHAnsi"/>
                <w:b/>
                <w:noProof/>
              </w:rPr>
              <w:t>PASSATION DES MARCHES</w:t>
            </w:r>
            <w:r w:rsidR="00312690">
              <w:rPr>
                <w:noProof/>
                <w:webHidden/>
              </w:rPr>
              <w:tab/>
            </w:r>
            <w:r w:rsidR="00312690">
              <w:rPr>
                <w:noProof/>
                <w:webHidden/>
              </w:rPr>
              <w:fldChar w:fldCharType="begin"/>
            </w:r>
            <w:r w:rsidR="00312690">
              <w:rPr>
                <w:noProof/>
                <w:webHidden/>
              </w:rPr>
              <w:instrText xml:space="preserve"> PAGEREF _Toc41658502 \h </w:instrText>
            </w:r>
            <w:r w:rsidR="00312690">
              <w:rPr>
                <w:noProof/>
                <w:webHidden/>
              </w:rPr>
            </w:r>
            <w:r w:rsidR="00312690">
              <w:rPr>
                <w:noProof/>
                <w:webHidden/>
              </w:rPr>
              <w:fldChar w:fldCharType="separate"/>
            </w:r>
            <w:r w:rsidR="00024A34">
              <w:rPr>
                <w:noProof/>
                <w:webHidden/>
              </w:rPr>
              <w:t>5</w:t>
            </w:r>
            <w:r w:rsidR="00312690">
              <w:rPr>
                <w:noProof/>
                <w:webHidden/>
              </w:rPr>
              <w:fldChar w:fldCharType="end"/>
            </w:r>
          </w:hyperlink>
        </w:p>
        <w:p w14:paraId="5C44C15B" w14:textId="00DAEFB7" w:rsidR="00312690" w:rsidRDefault="008A140C">
          <w:pPr>
            <w:pStyle w:val="TM2"/>
            <w:rPr>
              <w:rFonts w:eastAsiaTheme="minorEastAsia"/>
              <w:noProof/>
              <w:lang w:eastAsia="fr-FR"/>
            </w:rPr>
          </w:pPr>
          <w:hyperlink w:anchor="_Toc41658503" w:history="1">
            <w:r w:rsidR="00312690" w:rsidRPr="00464D79">
              <w:rPr>
                <w:rStyle w:val="Lienhypertexte"/>
                <w:rFonts w:cstheme="majorHAnsi"/>
                <w:noProof/>
              </w:rPr>
              <w:t>1.</w:t>
            </w:r>
            <w:r w:rsidR="00312690">
              <w:rPr>
                <w:rFonts w:eastAsiaTheme="minorEastAsia"/>
                <w:noProof/>
                <w:lang w:eastAsia="fr-FR"/>
              </w:rPr>
              <w:tab/>
            </w:r>
            <w:r w:rsidR="00312690" w:rsidRPr="00464D79">
              <w:rPr>
                <w:rStyle w:val="Lienhypertexte"/>
                <w:rFonts w:cstheme="majorHAnsi"/>
                <w:noProof/>
              </w:rPr>
              <w:t>Pour les appels d’offres privés et publics, est-ce que les délais de remise des offres sont prolongés ?</w:t>
            </w:r>
            <w:r w:rsidR="00312690">
              <w:rPr>
                <w:noProof/>
                <w:webHidden/>
              </w:rPr>
              <w:tab/>
            </w:r>
            <w:r w:rsidR="00312690">
              <w:rPr>
                <w:noProof/>
                <w:webHidden/>
              </w:rPr>
              <w:fldChar w:fldCharType="begin"/>
            </w:r>
            <w:r w:rsidR="00312690">
              <w:rPr>
                <w:noProof/>
                <w:webHidden/>
              </w:rPr>
              <w:instrText xml:space="preserve"> PAGEREF _Toc41658503 \h </w:instrText>
            </w:r>
            <w:r w:rsidR="00312690">
              <w:rPr>
                <w:noProof/>
                <w:webHidden/>
              </w:rPr>
            </w:r>
            <w:r w:rsidR="00312690">
              <w:rPr>
                <w:noProof/>
                <w:webHidden/>
              </w:rPr>
              <w:fldChar w:fldCharType="separate"/>
            </w:r>
            <w:r w:rsidR="00024A34">
              <w:rPr>
                <w:noProof/>
                <w:webHidden/>
              </w:rPr>
              <w:t>5</w:t>
            </w:r>
            <w:r w:rsidR="00312690">
              <w:rPr>
                <w:noProof/>
                <w:webHidden/>
              </w:rPr>
              <w:fldChar w:fldCharType="end"/>
            </w:r>
          </w:hyperlink>
        </w:p>
        <w:p w14:paraId="54BA99D2" w14:textId="09CC144E" w:rsidR="00312690" w:rsidRDefault="008A140C">
          <w:pPr>
            <w:pStyle w:val="TM2"/>
            <w:rPr>
              <w:rFonts w:eastAsiaTheme="minorEastAsia"/>
              <w:noProof/>
              <w:lang w:eastAsia="fr-FR"/>
            </w:rPr>
          </w:pPr>
          <w:hyperlink w:anchor="_Toc41658504" w:history="1">
            <w:r w:rsidR="00312690" w:rsidRPr="00464D79">
              <w:rPr>
                <w:rStyle w:val="Lienhypertexte"/>
                <w:rFonts w:cstheme="majorHAnsi"/>
                <w:noProof/>
              </w:rPr>
              <w:t>2.</w:t>
            </w:r>
            <w:r w:rsidR="00312690">
              <w:rPr>
                <w:rFonts w:eastAsiaTheme="minorEastAsia"/>
                <w:noProof/>
                <w:lang w:eastAsia="fr-FR"/>
              </w:rPr>
              <w:tab/>
            </w:r>
            <w:r w:rsidR="00312690" w:rsidRPr="00464D79">
              <w:rPr>
                <w:rStyle w:val="Lienhypertexte"/>
                <w:rFonts w:cstheme="majorHAnsi"/>
                <w:noProof/>
              </w:rPr>
              <w:t>Pour les marchés publics en cours de passation, est-il prévu des adaptations ?</w:t>
            </w:r>
            <w:r w:rsidR="00312690">
              <w:rPr>
                <w:noProof/>
                <w:webHidden/>
              </w:rPr>
              <w:tab/>
            </w:r>
            <w:r w:rsidR="00312690">
              <w:rPr>
                <w:noProof/>
                <w:webHidden/>
              </w:rPr>
              <w:fldChar w:fldCharType="begin"/>
            </w:r>
            <w:r w:rsidR="00312690">
              <w:rPr>
                <w:noProof/>
                <w:webHidden/>
              </w:rPr>
              <w:instrText xml:space="preserve"> PAGEREF _Toc41658504 \h </w:instrText>
            </w:r>
            <w:r w:rsidR="00312690">
              <w:rPr>
                <w:noProof/>
                <w:webHidden/>
              </w:rPr>
            </w:r>
            <w:r w:rsidR="00312690">
              <w:rPr>
                <w:noProof/>
                <w:webHidden/>
              </w:rPr>
              <w:fldChar w:fldCharType="separate"/>
            </w:r>
            <w:r w:rsidR="00024A34">
              <w:rPr>
                <w:noProof/>
                <w:webHidden/>
              </w:rPr>
              <w:t>5</w:t>
            </w:r>
            <w:r w:rsidR="00312690">
              <w:rPr>
                <w:noProof/>
                <w:webHidden/>
              </w:rPr>
              <w:fldChar w:fldCharType="end"/>
            </w:r>
          </w:hyperlink>
        </w:p>
        <w:p w14:paraId="15ABFE5C" w14:textId="5AF8B9E1" w:rsidR="00312690" w:rsidRDefault="008A140C">
          <w:pPr>
            <w:pStyle w:val="TM2"/>
            <w:rPr>
              <w:rFonts w:eastAsiaTheme="minorEastAsia"/>
              <w:noProof/>
              <w:lang w:eastAsia="fr-FR"/>
            </w:rPr>
          </w:pPr>
          <w:hyperlink w:anchor="_Toc41658505" w:history="1">
            <w:r w:rsidR="00312690" w:rsidRPr="00464D79">
              <w:rPr>
                <w:rStyle w:val="Lienhypertexte"/>
                <w:rFonts w:cstheme="majorHAnsi"/>
                <w:noProof/>
              </w:rPr>
              <w:t>3.</w:t>
            </w:r>
            <w:r w:rsidR="00312690">
              <w:rPr>
                <w:rFonts w:eastAsiaTheme="minorEastAsia"/>
                <w:noProof/>
                <w:lang w:eastAsia="fr-FR"/>
              </w:rPr>
              <w:tab/>
            </w:r>
            <w:r w:rsidR="00312690" w:rsidRPr="00464D79">
              <w:rPr>
                <w:rStyle w:val="Lienhypertexte"/>
                <w:rFonts w:cstheme="majorHAnsi"/>
                <w:noProof/>
              </w:rPr>
              <w:t>Votre entreprise est dans l'incapacité de signer électroniquement le marché public qu’elle a remporté, quelles solutions sont envisageables ?</w:t>
            </w:r>
            <w:r w:rsidR="00312690">
              <w:rPr>
                <w:noProof/>
                <w:webHidden/>
              </w:rPr>
              <w:tab/>
            </w:r>
            <w:r w:rsidR="00312690">
              <w:rPr>
                <w:noProof/>
                <w:webHidden/>
              </w:rPr>
              <w:fldChar w:fldCharType="begin"/>
            </w:r>
            <w:r w:rsidR="00312690">
              <w:rPr>
                <w:noProof/>
                <w:webHidden/>
              </w:rPr>
              <w:instrText xml:space="preserve"> PAGEREF _Toc41658505 \h </w:instrText>
            </w:r>
            <w:r w:rsidR="00312690">
              <w:rPr>
                <w:noProof/>
                <w:webHidden/>
              </w:rPr>
            </w:r>
            <w:r w:rsidR="00312690">
              <w:rPr>
                <w:noProof/>
                <w:webHidden/>
              </w:rPr>
              <w:fldChar w:fldCharType="separate"/>
            </w:r>
            <w:r w:rsidR="00024A34">
              <w:rPr>
                <w:noProof/>
                <w:webHidden/>
              </w:rPr>
              <w:t>5</w:t>
            </w:r>
            <w:r w:rsidR="00312690">
              <w:rPr>
                <w:noProof/>
                <w:webHidden/>
              </w:rPr>
              <w:fldChar w:fldCharType="end"/>
            </w:r>
          </w:hyperlink>
        </w:p>
        <w:p w14:paraId="0249C693" w14:textId="79D3A90A" w:rsidR="00312690" w:rsidRDefault="008A140C">
          <w:pPr>
            <w:pStyle w:val="TM2"/>
            <w:rPr>
              <w:rFonts w:eastAsiaTheme="minorEastAsia"/>
              <w:noProof/>
              <w:lang w:eastAsia="fr-FR"/>
            </w:rPr>
          </w:pPr>
          <w:hyperlink w:anchor="_Toc41658506" w:history="1">
            <w:r w:rsidR="00312690" w:rsidRPr="00464D79">
              <w:rPr>
                <w:rStyle w:val="Lienhypertexte"/>
                <w:rFonts w:cstheme="majorHAnsi"/>
                <w:noProof/>
              </w:rPr>
              <w:t>4.</w:t>
            </w:r>
            <w:r w:rsidR="00312690">
              <w:rPr>
                <w:rFonts w:eastAsiaTheme="minorEastAsia"/>
                <w:noProof/>
                <w:lang w:eastAsia="fr-FR"/>
              </w:rPr>
              <w:tab/>
            </w:r>
            <w:r w:rsidR="00312690" w:rsidRPr="00464D79">
              <w:rPr>
                <w:rStyle w:val="Lienhypertexte"/>
                <w:rFonts w:cstheme="majorHAnsi"/>
                <w:noProof/>
              </w:rPr>
              <w:t>Le client consommateur demande une intervention de dépannage, d’entretien ou de réparation : mon entreprise peut-elle intervenir tout de suite ?</w:t>
            </w:r>
            <w:r w:rsidR="00312690">
              <w:rPr>
                <w:noProof/>
                <w:webHidden/>
              </w:rPr>
              <w:tab/>
            </w:r>
            <w:r w:rsidR="00312690">
              <w:rPr>
                <w:noProof/>
                <w:webHidden/>
              </w:rPr>
              <w:fldChar w:fldCharType="begin"/>
            </w:r>
            <w:r w:rsidR="00312690">
              <w:rPr>
                <w:noProof/>
                <w:webHidden/>
              </w:rPr>
              <w:instrText xml:space="preserve"> PAGEREF _Toc41658506 \h </w:instrText>
            </w:r>
            <w:r w:rsidR="00312690">
              <w:rPr>
                <w:noProof/>
                <w:webHidden/>
              </w:rPr>
            </w:r>
            <w:r w:rsidR="00312690">
              <w:rPr>
                <w:noProof/>
                <w:webHidden/>
              </w:rPr>
              <w:fldChar w:fldCharType="separate"/>
            </w:r>
            <w:r w:rsidR="00024A34">
              <w:rPr>
                <w:noProof/>
                <w:webHidden/>
              </w:rPr>
              <w:t>6</w:t>
            </w:r>
            <w:r w:rsidR="00312690">
              <w:rPr>
                <w:noProof/>
                <w:webHidden/>
              </w:rPr>
              <w:fldChar w:fldCharType="end"/>
            </w:r>
          </w:hyperlink>
        </w:p>
        <w:p w14:paraId="63539CE3" w14:textId="146E6376" w:rsidR="00312690" w:rsidRDefault="008A140C">
          <w:pPr>
            <w:pStyle w:val="TM1"/>
            <w:tabs>
              <w:tab w:val="right" w:leader="dot" w:pos="9062"/>
            </w:tabs>
            <w:rPr>
              <w:rFonts w:eastAsiaTheme="minorEastAsia"/>
              <w:noProof/>
              <w:lang w:eastAsia="fr-FR"/>
            </w:rPr>
          </w:pPr>
          <w:hyperlink w:anchor="_Toc41658507" w:history="1">
            <w:r w:rsidR="00312690" w:rsidRPr="00464D79">
              <w:rPr>
                <w:rStyle w:val="Lienhypertexte"/>
                <w:rFonts w:cstheme="majorHAnsi"/>
                <w:b/>
                <w:noProof/>
              </w:rPr>
              <w:t>EXECUTION DES MARCHES</w:t>
            </w:r>
            <w:r w:rsidR="00312690">
              <w:rPr>
                <w:noProof/>
                <w:webHidden/>
              </w:rPr>
              <w:tab/>
            </w:r>
            <w:r w:rsidR="00312690">
              <w:rPr>
                <w:noProof/>
                <w:webHidden/>
              </w:rPr>
              <w:fldChar w:fldCharType="begin"/>
            </w:r>
            <w:r w:rsidR="00312690">
              <w:rPr>
                <w:noProof/>
                <w:webHidden/>
              </w:rPr>
              <w:instrText xml:space="preserve"> PAGEREF _Toc41658507 \h </w:instrText>
            </w:r>
            <w:r w:rsidR="00312690">
              <w:rPr>
                <w:noProof/>
                <w:webHidden/>
              </w:rPr>
            </w:r>
            <w:r w:rsidR="00312690">
              <w:rPr>
                <w:noProof/>
                <w:webHidden/>
              </w:rPr>
              <w:fldChar w:fldCharType="separate"/>
            </w:r>
            <w:r w:rsidR="00024A34">
              <w:rPr>
                <w:noProof/>
                <w:webHidden/>
              </w:rPr>
              <w:t>7</w:t>
            </w:r>
            <w:r w:rsidR="00312690">
              <w:rPr>
                <w:noProof/>
                <w:webHidden/>
              </w:rPr>
              <w:fldChar w:fldCharType="end"/>
            </w:r>
          </w:hyperlink>
        </w:p>
        <w:p w14:paraId="19B6A61B" w14:textId="626EC8BA" w:rsidR="00312690" w:rsidRDefault="008A140C">
          <w:pPr>
            <w:pStyle w:val="TM2"/>
            <w:rPr>
              <w:rFonts w:eastAsiaTheme="minorEastAsia"/>
              <w:noProof/>
              <w:lang w:eastAsia="fr-FR"/>
            </w:rPr>
          </w:pPr>
          <w:hyperlink w:anchor="_Toc41658508" w:history="1">
            <w:r w:rsidR="00312690" w:rsidRPr="00464D79">
              <w:rPr>
                <w:rStyle w:val="Lienhypertexte"/>
                <w:rFonts w:ascii="Symbol" w:hAnsi="Symbol" w:cstheme="majorHAnsi"/>
                <w:noProof/>
              </w:rPr>
              <w:t></w:t>
            </w:r>
            <w:r w:rsidR="00312690">
              <w:rPr>
                <w:rFonts w:eastAsiaTheme="minorEastAsia"/>
                <w:noProof/>
                <w:lang w:eastAsia="fr-FR"/>
              </w:rPr>
              <w:tab/>
            </w:r>
            <w:r w:rsidR="00312690" w:rsidRPr="00464D79">
              <w:rPr>
                <w:rStyle w:val="Lienhypertexte"/>
                <w:rFonts w:cstheme="majorHAnsi"/>
                <w:b/>
                <w:noProof/>
              </w:rPr>
              <w:t>Facturation des marchés</w:t>
            </w:r>
            <w:r w:rsidR="00312690">
              <w:rPr>
                <w:noProof/>
                <w:webHidden/>
              </w:rPr>
              <w:tab/>
            </w:r>
            <w:r w:rsidR="00312690">
              <w:rPr>
                <w:noProof/>
                <w:webHidden/>
              </w:rPr>
              <w:fldChar w:fldCharType="begin"/>
            </w:r>
            <w:r w:rsidR="00312690">
              <w:rPr>
                <w:noProof/>
                <w:webHidden/>
              </w:rPr>
              <w:instrText xml:space="preserve"> PAGEREF _Toc41658508 \h </w:instrText>
            </w:r>
            <w:r w:rsidR="00312690">
              <w:rPr>
                <w:noProof/>
                <w:webHidden/>
              </w:rPr>
            </w:r>
            <w:r w:rsidR="00312690">
              <w:rPr>
                <w:noProof/>
                <w:webHidden/>
              </w:rPr>
              <w:fldChar w:fldCharType="separate"/>
            </w:r>
            <w:r w:rsidR="00024A34">
              <w:rPr>
                <w:noProof/>
                <w:webHidden/>
              </w:rPr>
              <w:t>7</w:t>
            </w:r>
            <w:r w:rsidR="00312690">
              <w:rPr>
                <w:noProof/>
                <w:webHidden/>
              </w:rPr>
              <w:fldChar w:fldCharType="end"/>
            </w:r>
          </w:hyperlink>
        </w:p>
        <w:p w14:paraId="0F0F2B09" w14:textId="53E8F24D" w:rsidR="00312690" w:rsidRDefault="008A140C">
          <w:pPr>
            <w:pStyle w:val="TM2"/>
            <w:rPr>
              <w:rFonts w:eastAsiaTheme="minorEastAsia"/>
              <w:noProof/>
              <w:lang w:eastAsia="fr-FR"/>
            </w:rPr>
          </w:pPr>
          <w:hyperlink w:anchor="_Toc41658509" w:history="1">
            <w:r w:rsidR="00312690" w:rsidRPr="00464D79">
              <w:rPr>
                <w:rStyle w:val="Lienhypertexte"/>
                <w:rFonts w:cstheme="majorHAnsi"/>
                <w:noProof/>
              </w:rPr>
              <w:t>5.</w:t>
            </w:r>
            <w:r w:rsidR="00312690">
              <w:rPr>
                <w:rFonts w:eastAsiaTheme="minorEastAsia"/>
                <w:noProof/>
                <w:lang w:eastAsia="fr-FR"/>
              </w:rPr>
              <w:tab/>
            </w:r>
            <w:r w:rsidR="00312690" w:rsidRPr="00464D79">
              <w:rPr>
                <w:rStyle w:val="Lienhypertexte"/>
                <w:rFonts w:cstheme="majorHAnsi"/>
                <w:noProof/>
              </w:rPr>
              <w:t>Est-ce que mon entreprise peut bénéficier de conditions financières plus favorables pour l’exécution des marchés ?</w:t>
            </w:r>
            <w:r w:rsidR="00312690">
              <w:rPr>
                <w:noProof/>
                <w:webHidden/>
              </w:rPr>
              <w:tab/>
            </w:r>
            <w:r w:rsidR="00312690">
              <w:rPr>
                <w:noProof/>
                <w:webHidden/>
              </w:rPr>
              <w:fldChar w:fldCharType="begin"/>
            </w:r>
            <w:r w:rsidR="00312690">
              <w:rPr>
                <w:noProof/>
                <w:webHidden/>
              </w:rPr>
              <w:instrText xml:space="preserve"> PAGEREF _Toc41658509 \h </w:instrText>
            </w:r>
            <w:r w:rsidR="00312690">
              <w:rPr>
                <w:noProof/>
                <w:webHidden/>
              </w:rPr>
            </w:r>
            <w:r w:rsidR="00312690">
              <w:rPr>
                <w:noProof/>
                <w:webHidden/>
              </w:rPr>
              <w:fldChar w:fldCharType="separate"/>
            </w:r>
            <w:r w:rsidR="00024A34">
              <w:rPr>
                <w:noProof/>
                <w:webHidden/>
              </w:rPr>
              <w:t>7</w:t>
            </w:r>
            <w:r w:rsidR="00312690">
              <w:rPr>
                <w:noProof/>
                <w:webHidden/>
              </w:rPr>
              <w:fldChar w:fldCharType="end"/>
            </w:r>
          </w:hyperlink>
        </w:p>
        <w:p w14:paraId="53F2A7D9" w14:textId="7C8C1342" w:rsidR="00312690" w:rsidRDefault="008A140C">
          <w:pPr>
            <w:pStyle w:val="TM2"/>
            <w:rPr>
              <w:rFonts w:eastAsiaTheme="minorEastAsia"/>
              <w:noProof/>
              <w:lang w:eastAsia="fr-FR"/>
            </w:rPr>
          </w:pPr>
          <w:hyperlink w:anchor="_Toc41658510" w:history="1">
            <w:r w:rsidR="00312690" w:rsidRPr="00464D79">
              <w:rPr>
                <w:rStyle w:val="Lienhypertexte"/>
                <w:rFonts w:cstheme="majorHAnsi"/>
                <w:noProof/>
              </w:rPr>
              <w:t>6.</w:t>
            </w:r>
            <w:r w:rsidR="00312690">
              <w:rPr>
                <w:rFonts w:eastAsiaTheme="minorEastAsia"/>
                <w:noProof/>
                <w:lang w:eastAsia="fr-FR"/>
              </w:rPr>
              <w:tab/>
            </w:r>
            <w:r w:rsidR="00312690" w:rsidRPr="00464D79">
              <w:rPr>
                <w:rStyle w:val="Lienhypertexte"/>
                <w:rFonts w:cstheme="majorHAnsi"/>
                <w:noProof/>
              </w:rPr>
              <w:t>Est-ce que mon client peut refuser de payer les situations que je lui ai envoyées concernant des travaux exécutés avant l’arrêt du chantier ?</w:t>
            </w:r>
            <w:r w:rsidR="00312690">
              <w:rPr>
                <w:noProof/>
                <w:webHidden/>
              </w:rPr>
              <w:tab/>
            </w:r>
            <w:r w:rsidR="00312690">
              <w:rPr>
                <w:noProof/>
                <w:webHidden/>
              </w:rPr>
              <w:fldChar w:fldCharType="begin"/>
            </w:r>
            <w:r w:rsidR="00312690">
              <w:rPr>
                <w:noProof/>
                <w:webHidden/>
              </w:rPr>
              <w:instrText xml:space="preserve"> PAGEREF _Toc41658510 \h </w:instrText>
            </w:r>
            <w:r w:rsidR="00312690">
              <w:rPr>
                <w:noProof/>
                <w:webHidden/>
              </w:rPr>
            </w:r>
            <w:r w:rsidR="00312690">
              <w:rPr>
                <w:noProof/>
                <w:webHidden/>
              </w:rPr>
              <w:fldChar w:fldCharType="separate"/>
            </w:r>
            <w:r w:rsidR="00024A34">
              <w:rPr>
                <w:noProof/>
                <w:webHidden/>
              </w:rPr>
              <w:t>7</w:t>
            </w:r>
            <w:r w:rsidR="00312690">
              <w:rPr>
                <w:noProof/>
                <w:webHidden/>
              </w:rPr>
              <w:fldChar w:fldCharType="end"/>
            </w:r>
          </w:hyperlink>
        </w:p>
        <w:p w14:paraId="1F1E16C9" w14:textId="36787554" w:rsidR="00312690" w:rsidRDefault="008A140C">
          <w:pPr>
            <w:pStyle w:val="TM2"/>
            <w:rPr>
              <w:rFonts w:eastAsiaTheme="minorEastAsia"/>
              <w:noProof/>
              <w:lang w:eastAsia="fr-FR"/>
            </w:rPr>
          </w:pPr>
          <w:hyperlink w:anchor="_Toc41658511" w:history="1">
            <w:r w:rsidR="00312690" w:rsidRPr="00464D79">
              <w:rPr>
                <w:rStyle w:val="Lienhypertexte"/>
                <w:rFonts w:cstheme="majorHAnsi"/>
                <w:noProof/>
              </w:rPr>
              <w:t>7.</w:t>
            </w:r>
            <w:r w:rsidR="00312690">
              <w:rPr>
                <w:rFonts w:eastAsiaTheme="minorEastAsia"/>
                <w:noProof/>
                <w:lang w:eastAsia="fr-FR"/>
              </w:rPr>
              <w:tab/>
            </w:r>
            <w:r w:rsidR="00312690" w:rsidRPr="00464D79">
              <w:rPr>
                <w:rStyle w:val="Lienhypertexte"/>
                <w:rFonts w:cstheme="majorHAnsi"/>
                <w:noProof/>
              </w:rPr>
              <w:t>QUESTION MISE A JOUR - La mairie pour laquelle mon entreprise travaille peut-elle stopper les paiements du fait du report des élections municipales ?</w:t>
            </w:r>
            <w:r w:rsidR="00312690">
              <w:rPr>
                <w:noProof/>
                <w:webHidden/>
              </w:rPr>
              <w:tab/>
            </w:r>
            <w:r w:rsidR="00312690">
              <w:rPr>
                <w:noProof/>
                <w:webHidden/>
              </w:rPr>
              <w:fldChar w:fldCharType="begin"/>
            </w:r>
            <w:r w:rsidR="00312690">
              <w:rPr>
                <w:noProof/>
                <w:webHidden/>
              </w:rPr>
              <w:instrText xml:space="preserve"> PAGEREF _Toc41658511 \h </w:instrText>
            </w:r>
            <w:r w:rsidR="00312690">
              <w:rPr>
                <w:noProof/>
                <w:webHidden/>
              </w:rPr>
            </w:r>
            <w:r w:rsidR="00312690">
              <w:rPr>
                <w:noProof/>
                <w:webHidden/>
              </w:rPr>
              <w:fldChar w:fldCharType="separate"/>
            </w:r>
            <w:r w:rsidR="00024A34">
              <w:rPr>
                <w:noProof/>
                <w:webHidden/>
              </w:rPr>
              <w:t>8</w:t>
            </w:r>
            <w:r w:rsidR="00312690">
              <w:rPr>
                <w:noProof/>
                <w:webHidden/>
              </w:rPr>
              <w:fldChar w:fldCharType="end"/>
            </w:r>
          </w:hyperlink>
        </w:p>
        <w:p w14:paraId="605CE686" w14:textId="352CC16B" w:rsidR="00312690" w:rsidRDefault="008A140C">
          <w:pPr>
            <w:pStyle w:val="TM2"/>
            <w:rPr>
              <w:rFonts w:eastAsiaTheme="minorEastAsia"/>
              <w:noProof/>
              <w:lang w:eastAsia="fr-FR"/>
            </w:rPr>
          </w:pPr>
          <w:hyperlink w:anchor="_Toc41658512" w:history="1">
            <w:r w:rsidR="00312690" w:rsidRPr="00464D79">
              <w:rPr>
                <w:rStyle w:val="Lienhypertexte"/>
                <w:rFonts w:cstheme="majorHAnsi"/>
                <w:noProof/>
              </w:rPr>
              <w:t>8.</w:t>
            </w:r>
            <w:r w:rsidR="00312690">
              <w:rPr>
                <w:rFonts w:eastAsiaTheme="minorEastAsia"/>
                <w:noProof/>
                <w:lang w:eastAsia="fr-FR"/>
              </w:rPr>
              <w:tab/>
            </w:r>
            <w:r w:rsidR="00312690" w:rsidRPr="00464D79">
              <w:rPr>
                <w:rStyle w:val="Lienhypertexte"/>
                <w:rFonts w:cstheme="majorHAnsi"/>
                <w:noProof/>
              </w:rPr>
              <w:t>Que faire si le maître d’ouvrage ou l’entreprise principale refuse de payer les situations de mon entreprise ?</w:t>
            </w:r>
            <w:r w:rsidR="00312690">
              <w:rPr>
                <w:noProof/>
                <w:webHidden/>
              </w:rPr>
              <w:tab/>
            </w:r>
            <w:r w:rsidR="00312690">
              <w:rPr>
                <w:noProof/>
                <w:webHidden/>
              </w:rPr>
              <w:fldChar w:fldCharType="begin"/>
            </w:r>
            <w:r w:rsidR="00312690">
              <w:rPr>
                <w:noProof/>
                <w:webHidden/>
              </w:rPr>
              <w:instrText xml:space="preserve"> PAGEREF _Toc41658512 \h </w:instrText>
            </w:r>
            <w:r w:rsidR="00312690">
              <w:rPr>
                <w:noProof/>
                <w:webHidden/>
              </w:rPr>
            </w:r>
            <w:r w:rsidR="00312690">
              <w:rPr>
                <w:noProof/>
                <w:webHidden/>
              </w:rPr>
              <w:fldChar w:fldCharType="separate"/>
            </w:r>
            <w:r w:rsidR="00024A34">
              <w:rPr>
                <w:noProof/>
                <w:webHidden/>
              </w:rPr>
              <w:t>8</w:t>
            </w:r>
            <w:r w:rsidR="00312690">
              <w:rPr>
                <w:noProof/>
                <w:webHidden/>
              </w:rPr>
              <w:fldChar w:fldCharType="end"/>
            </w:r>
          </w:hyperlink>
        </w:p>
        <w:p w14:paraId="670483C9" w14:textId="03D648B4" w:rsidR="00312690" w:rsidRDefault="008A140C">
          <w:pPr>
            <w:pStyle w:val="TM2"/>
            <w:rPr>
              <w:rFonts w:eastAsiaTheme="minorEastAsia"/>
              <w:noProof/>
              <w:lang w:eastAsia="fr-FR"/>
            </w:rPr>
          </w:pPr>
          <w:hyperlink w:anchor="_Toc41658513" w:history="1">
            <w:r w:rsidR="00312690" w:rsidRPr="00464D79">
              <w:rPr>
                <w:rStyle w:val="Lienhypertexte"/>
                <w:rFonts w:ascii="Symbol" w:eastAsia="Times New Roman" w:hAnsi="Symbol" w:cstheme="majorHAnsi"/>
                <w:noProof/>
                <w:lang w:eastAsia="fr-FR"/>
              </w:rPr>
              <w:t></w:t>
            </w:r>
            <w:r w:rsidR="00312690">
              <w:rPr>
                <w:rFonts w:eastAsiaTheme="minorEastAsia"/>
                <w:noProof/>
                <w:lang w:eastAsia="fr-FR"/>
              </w:rPr>
              <w:tab/>
            </w:r>
            <w:r w:rsidR="00312690" w:rsidRPr="00464D79">
              <w:rPr>
                <w:rStyle w:val="Lienhypertexte"/>
                <w:rFonts w:cstheme="majorHAnsi"/>
                <w:b/>
                <w:noProof/>
              </w:rPr>
              <w:t>Qui peut décider de l’arrêt du chantier ?</w:t>
            </w:r>
            <w:r w:rsidR="00312690">
              <w:rPr>
                <w:noProof/>
                <w:webHidden/>
              </w:rPr>
              <w:tab/>
            </w:r>
            <w:r w:rsidR="00312690">
              <w:rPr>
                <w:noProof/>
                <w:webHidden/>
              </w:rPr>
              <w:fldChar w:fldCharType="begin"/>
            </w:r>
            <w:r w:rsidR="00312690">
              <w:rPr>
                <w:noProof/>
                <w:webHidden/>
              </w:rPr>
              <w:instrText xml:space="preserve"> PAGEREF _Toc41658513 \h </w:instrText>
            </w:r>
            <w:r w:rsidR="00312690">
              <w:rPr>
                <w:noProof/>
                <w:webHidden/>
              </w:rPr>
            </w:r>
            <w:r w:rsidR="00312690">
              <w:rPr>
                <w:noProof/>
                <w:webHidden/>
              </w:rPr>
              <w:fldChar w:fldCharType="separate"/>
            </w:r>
            <w:r w:rsidR="00024A34">
              <w:rPr>
                <w:noProof/>
                <w:webHidden/>
              </w:rPr>
              <w:t>9</w:t>
            </w:r>
            <w:r w:rsidR="00312690">
              <w:rPr>
                <w:noProof/>
                <w:webHidden/>
              </w:rPr>
              <w:fldChar w:fldCharType="end"/>
            </w:r>
          </w:hyperlink>
        </w:p>
        <w:p w14:paraId="33409F72" w14:textId="4B3B322C" w:rsidR="00312690" w:rsidRDefault="008A140C">
          <w:pPr>
            <w:pStyle w:val="TM2"/>
            <w:rPr>
              <w:rFonts w:eastAsiaTheme="minorEastAsia"/>
              <w:noProof/>
              <w:lang w:eastAsia="fr-FR"/>
            </w:rPr>
          </w:pPr>
          <w:hyperlink w:anchor="_Toc41658514" w:history="1">
            <w:r w:rsidR="00312690" w:rsidRPr="00464D79">
              <w:rPr>
                <w:rStyle w:val="Lienhypertexte"/>
                <w:rFonts w:cstheme="majorHAnsi"/>
                <w:noProof/>
              </w:rPr>
              <w:t>9.</w:t>
            </w:r>
            <w:r w:rsidR="00312690">
              <w:rPr>
                <w:rFonts w:eastAsiaTheme="minorEastAsia"/>
                <w:noProof/>
                <w:lang w:eastAsia="fr-FR"/>
              </w:rPr>
              <w:tab/>
            </w:r>
            <w:r w:rsidR="00312690" w:rsidRPr="00464D79">
              <w:rPr>
                <w:rStyle w:val="Lienhypertexte"/>
                <w:rFonts w:cstheme="majorHAnsi"/>
                <w:noProof/>
              </w:rPr>
              <w:t>QUESTION MISE A JOUR - Est-ce que mon entreprise peut décider seule d’arrêter l’exécution d’un marché privé (ou d’un contrat de sous-traitance), compte tenu de la situation actuelle de confinement ?</w:t>
            </w:r>
            <w:r w:rsidR="00312690">
              <w:rPr>
                <w:noProof/>
                <w:webHidden/>
              </w:rPr>
              <w:tab/>
            </w:r>
            <w:r w:rsidR="00312690">
              <w:rPr>
                <w:noProof/>
                <w:webHidden/>
              </w:rPr>
              <w:fldChar w:fldCharType="begin"/>
            </w:r>
            <w:r w:rsidR="00312690">
              <w:rPr>
                <w:noProof/>
                <w:webHidden/>
              </w:rPr>
              <w:instrText xml:space="preserve"> PAGEREF _Toc41658514 \h </w:instrText>
            </w:r>
            <w:r w:rsidR="00312690">
              <w:rPr>
                <w:noProof/>
                <w:webHidden/>
              </w:rPr>
            </w:r>
            <w:r w:rsidR="00312690">
              <w:rPr>
                <w:noProof/>
                <w:webHidden/>
              </w:rPr>
              <w:fldChar w:fldCharType="separate"/>
            </w:r>
            <w:r w:rsidR="00024A34">
              <w:rPr>
                <w:noProof/>
                <w:webHidden/>
              </w:rPr>
              <w:t>9</w:t>
            </w:r>
            <w:r w:rsidR="00312690">
              <w:rPr>
                <w:noProof/>
                <w:webHidden/>
              </w:rPr>
              <w:fldChar w:fldCharType="end"/>
            </w:r>
          </w:hyperlink>
        </w:p>
        <w:p w14:paraId="5131A1B1" w14:textId="68AB90B5" w:rsidR="00312690" w:rsidRDefault="008A140C">
          <w:pPr>
            <w:pStyle w:val="TM2"/>
            <w:rPr>
              <w:rFonts w:eastAsiaTheme="minorEastAsia"/>
              <w:noProof/>
              <w:lang w:eastAsia="fr-FR"/>
            </w:rPr>
          </w:pPr>
          <w:hyperlink w:anchor="_Toc41658515" w:history="1">
            <w:r w:rsidR="00312690" w:rsidRPr="00464D79">
              <w:rPr>
                <w:rStyle w:val="Lienhypertexte"/>
                <w:rFonts w:cstheme="majorHAnsi"/>
                <w:noProof/>
              </w:rPr>
              <w:t>10.</w:t>
            </w:r>
            <w:r w:rsidR="00312690">
              <w:rPr>
                <w:rFonts w:eastAsiaTheme="minorEastAsia"/>
                <w:noProof/>
                <w:lang w:eastAsia="fr-FR"/>
              </w:rPr>
              <w:tab/>
            </w:r>
            <w:r w:rsidR="00312690" w:rsidRPr="00464D79">
              <w:rPr>
                <w:rStyle w:val="Lienhypertexte"/>
                <w:rFonts w:cstheme="majorHAnsi"/>
                <w:noProof/>
              </w:rPr>
              <w:t>QUESTION MISE A JOUR - Est-ce que mon entreprise peut décider seule d’arrêter l’exécution d’un marché public, compte tenu de la situation actuelle de confinement ?</w:t>
            </w:r>
            <w:r w:rsidR="00312690">
              <w:rPr>
                <w:noProof/>
                <w:webHidden/>
              </w:rPr>
              <w:tab/>
            </w:r>
            <w:r w:rsidR="00312690">
              <w:rPr>
                <w:noProof/>
                <w:webHidden/>
              </w:rPr>
              <w:fldChar w:fldCharType="begin"/>
            </w:r>
            <w:r w:rsidR="00312690">
              <w:rPr>
                <w:noProof/>
                <w:webHidden/>
              </w:rPr>
              <w:instrText xml:space="preserve"> PAGEREF _Toc41658515 \h </w:instrText>
            </w:r>
            <w:r w:rsidR="00312690">
              <w:rPr>
                <w:noProof/>
                <w:webHidden/>
              </w:rPr>
            </w:r>
            <w:r w:rsidR="00312690">
              <w:rPr>
                <w:noProof/>
                <w:webHidden/>
              </w:rPr>
              <w:fldChar w:fldCharType="separate"/>
            </w:r>
            <w:r w:rsidR="00024A34">
              <w:rPr>
                <w:noProof/>
                <w:webHidden/>
              </w:rPr>
              <w:t>9</w:t>
            </w:r>
            <w:r w:rsidR="00312690">
              <w:rPr>
                <w:noProof/>
                <w:webHidden/>
              </w:rPr>
              <w:fldChar w:fldCharType="end"/>
            </w:r>
          </w:hyperlink>
        </w:p>
        <w:p w14:paraId="7814F5DD" w14:textId="348585A3" w:rsidR="00312690" w:rsidRDefault="008A140C">
          <w:pPr>
            <w:pStyle w:val="TM2"/>
            <w:rPr>
              <w:rFonts w:eastAsiaTheme="minorEastAsia"/>
              <w:noProof/>
              <w:lang w:eastAsia="fr-FR"/>
            </w:rPr>
          </w:pPr>
          <w:hyperlink w:anchor="_Toc41658516" w:history="1">
            <w:r w:rsidR="00312690" w:rsidRPr="00464D79">
              <w:rPr>
                <w:rStyle w:val="Lienhypertexte"/>
                <w:rFonts w:cstheme="majorHAnsi"/>
                <w:noProof/>
              </w:rPr>
              <w:t>11.</w:t>
            </w:r>
            <w:r w:rsidR="00312690">
              <w:rPr>
                <w:rFonts w:eastAsiaTheme="minorEastAsia"/>
                <w:noProof/>
                <w:lang w:eastAsia="fr-FR"/>
              </w:rPr>
              <w:tab/>
            </w:r>
            <w:r w:rsidR="00312690" w:rsidRPr="00464D79">
              <w:rPr>
                <w:rStyle w:val="Lienhypertexte"/>
                <w:rFonts w:cstheme="majorHAnsi"/>
                <w:noProof/>
              </w:rPr>
              <w:t>QUESTION MISE A JOUR - Le CSPS peut-il arrêter le chantier ?</w:t>
            </w:r>
            <w:r w:rsidR="00312690">
              <w:rPr>
                <w:noProof/>
                <w:webHidden/>
              </w:rPr>
              <w:tab/>
            </w:r>
            <w:r w:rsidR="00312690">
              <w:rPr>
                <w:noProof/>
                <w:webHidden/>
              </w:rPr>
              <w:fldChar w:fldCharType="begin"/>
            </w:r>
            <w:r w:rsidR="00312690">
              <w:rPr>
                <w:noProof/>
                <w:webHidden/>
              </w:rPr>
              <w:instrText xml:space="preserve"> PAGEREF _Toc41658516 \h </w:instrText>
            </w:r>
            <w:r w:rsidR="00312690">
              <w:rPr>
                <w:noProof/>
                <w:webHidden/>
              </w:rPr>
            </w:r>
            <w:r w:rsidR="00312690">
              <w:rPr>
                <w:noProof/>
                <w:webHidden/>
              </w:rPr>
              <w:fldChar w:fldCharType="separate"/>
            </w:r>
            <w:r w:rsidR="00024A34">
              <w:rPr>
                <w:noProof/>
                <w:webHidden/>
              </w:rPr>
              <w:t>10</w:t>
            </w:r>
            <w:r w:rsidR="00312690">
              <w:rPr>
                <w:noProof/>
                <w:webHidden/>
              </w:rPr>
              <w:fldChar w:fldCharType="end"/>
            </w:r>
          </w:hyperlink>
        </w:p>
        <w:p w14:paraId="57291512" w14:textId="06E8B3C7" w:rsidR="00312690" w:rsidRDefault="008A140C">
          <w:pPr>
            <w:pStyle w:val="TM2"/>
            <w:rPr>
              <w:rFonts w:eastAsiaTheme="minorEastAsia"/>
              <w:noProof/>
              <w:lang w:eastAsia="fr-FR"/>
            </w:rPr>
          </w:pPr>
          <w:hyperlink w:anchor="_Toc41658517" w:history="1">
            <w:r w:rsidR="00312690" w:rsidRPr="00464D79">
              <w:rPr>
                <w:rStyle w:val="Lienhypertexte"/>
                <w:rFonts w:cstheme="majorHAnsi"/>
                <w:noProof/>
              </w:rPr>
              <w:t>12.</w:t>
            </w:r>
            <w:r w:rsidR="00312690">
              <w:rPr>
                <w:rFonts w:eastAsiaTheme="minorEastAsia"/>
                <w:noProof/>
                <w:lang w:eastAsia="fr-FR"/>
              </w:rPr>
              <w:tab/>
            </w:r>
            <w:r w:rsidR="00312690" w:rsidRPr="00464D79">
              <w:rPr>
                <w:rStyle w:val="Lienhypertexte"/>
                <w:rFonts w:cstheme="majorHAnsi"/>
                <w:noProof/>
              </w:rPr>
              <w:t>Le maître d’œuvre peut-il décider de l’arrêt du chantier ?</w:t>
            </w:r>
            <w:r w:rsidR="00312690">
              <w:rPr>
                <w:noProof/>
                <w:webHidden/>
              </w:rPr>
              <w:tab/>
            </w:r>
            <w:r w:rsidR="00312690">
              <w:rPr>
                <w:noProof/>
                <w:webHidden/>
              </w:rPr>
              <w:fldChar w:fldCharType="begin"/>
            </w:r>
            <w:r w:rsidR="00312690">
              <w:rPr>
                <w:noProof/>
                <w:webHidden/>
              </w:rPr>
              <w:instrText xml:space="preserve"> PAGEREF _Toc41658517 \h </w:instrText>
            </w:r>
            <w:r w:rsidR="00312690">
              <w:rPr>
                <w:noProof/>
                <w:webHidden/>
              </w:rPr>
            </w:r>
            <w:r w:rsidR="00312690">
              <w:rPr>
                <w:noProof/>
                <w:webHidden/>
              </w:rPr>
              <w:fldChar w:fldCharType="separate"/>
            </w:r>
            <w:r w:rsidR="00024A34">
              <w:rPr>
                <w:noProof/>
                <w:webHidden/>
              </w:rPr>
              <w:t>10</w:t>
            </w:r>
            <w:r w:rsidR="00312690">
              <w:rPr>
                <w:noProof/>
                <w:webHidden/>
              </w:rPr>
              <w:fldChar w:fldCharType="end"/>
            </w:r>
          </w:hyperlink>
        </w:p>
        <w:p w14:paraId="5E1A420F" w14:textId="0D7E7288" w:rsidR="00312690" w:rsidRDefault="008A140C">
          <w:pPr>
            <w:pStyle w:val="TM2"/>
            <w:rPr>
              <w:rFonts w:eastAsiaTheme="minorEastAsia"/>
              <w:noProof/>
              <w:lang w:eastAsia="fr-FR"/>
            </w:rPr>
          </w:pPr>
          <w:hyperlink w:anchor="_Toc41658518" w:history="1">
            <w:r w:rsidR="00312690" w:rsidRPr="00464D79">
              <w:rPr>
                <w:rStyle w:val="Lienhypertexte"/>
                <w:rFonts w:cstheme="majorHAnsi"/>
                <w:noProof/>
              </w:rPr>
              <w:t>13.</w:t>
            </w:r>
            <w:r w:rsidR="00312690">
              <w:rPr>
                <w:rFonts w:eastAsiaTheme="minorEastAsia"/>
                <w:noProof/>
                <w:lang w:eastAsia="fr-FR"/>
              </w:rPr>
              <w:tab/>
            </w:r>
            <w:r w:rsidR="00312690" w:rsidRPr="00464D79">
              <w:rPr>
                <w:rStyle w:val="Lienhypertexte"/>
                <w:rFonts w:cstheme="majorHAnsi"/>
                <w:noProof/>
              </w:rPr>
              <w:t>Le particulier (consommateur) peut-il refuser que mon entreprise intervienne chez lui ?</w:t>
            </w:r>
            <w:r w:rsidR="00312690">
              <w:rPr>
                <w:noProof/>
                <w:webHidden/>
              </w:rPr>
              <w:tab/>
            </w:r>
            <w:r w:rsidR="00312690">
              <w:rPr>
                <w:noProof/>
                <w:webHidden/>
              </w:rPr>
              <w:fldChar w:fldCharType="begin"/>
            </w:r>
            <w:r w:rsidR="00312690">
              <w:rPr>
                <w:noProof/>
                <w:webHidden/>
              </w:rPr>
              <w:instrText xml:space="preserve"> PAGEREF _Toc41658518 \h </w:instrText>
            </w:r>
            <w:r w:rsidR="00312690">
              <w:rPr>
                <w:noProof/>
                <w:webHidden/>
              </w:rPr>
            </w:r>
            <w:r w:rsidR="00312690">
              <w:rPr>
                <w:noProof/>
                <w:webHidden/>
              </w:rPr>
              <w:fldChar w:fldCharType="separate"/>
            </w:r>
            <w:r w:rsidR="00024A34">
              <w:rPr>
                <w:noProof/>
                <w:webHidden/>
              </w:rPr>
              <w:t>11</w:t>
            </w:r>
            <w:r w:rsidR="00312690">
              <w:rPr>
                <w:noProof/>
                <w:webHidden/>
              </w:rPr>
              <w:fldChar w:fldCharType="end"/>
            </w:r>
          </w:hyperlink>
        </w:p>
        <w:p w14:paraId="30651038" w14:textId="5E7E72A4" w:rsidR="00312690" w:rsidRDefault="008A140C">
          <w:pPr>
            <w:pStyle w:val="TM2"/>
            <w:rPr>
              <w:rFonts w:eastAsiaTheme="minorEastAsia"/>
              <w:noProof/>
              <w:lang w:eastAsia="fr-FR"/>
            </w:rPr>
          </w:pPr>
          <w:hyperlink w:anchor="_Toc41658519" w:history="1">
            <w:r w:rsidR="00312690" w:rsidRPr="00464D79">
              <w:rPr>
                <w:rStyle w:val="Lienhypertexte"/>
                <w:rFonts w:cstheme="majorHAnsi"/>
                <w:noProof/>
              </w:rPr>
              <w:t>14.</w:t>
            </w:r>
            <w:r w:rsidR="00312690">
              <w:rPr>
                <w:rFonts w:eastAsiaTheme="minorEastAsia"/>
                <w:noProof/>
                <w:lang w:eastAsia="fr-FR"/>
              </w:rPr>
              <w:tab/>
            </w:r>
            <w:r w:rsidR="00312690" w:rsidRPr="00464D79">
              <w:rPr>
                <w:rStyle w:val="Lienhypertexte"/>
                <w:rFonts w:cstheme="majorHAnsi"/>
                <w:noProof/>
              </w:rPr>
              <w:t>Une décision d’ajournement (arrêt du chantier) par mail du maître d’ouvrage est-elle suffisante ?</w:t>
            </w:r>
            <w:r w:rsidR="00312690">
              <w:rPr>
                <w:noProof/>
                <w:webHidden/>
              </w:rPr>
              <w:tab/>
            </w:r>
            <w:r w:rsidR="00312690">
              <w:rPr>
                <w:noProof/>
                <w:webHidden/>
              </w:rPr>
              <w:fldChar w:fldCharType="begin"/>
            </w:r>
            <w:r w:rsidR="00312690">
              <w:rPr>
                <w:noProof/>
                <w:webHidden/>
              </w:rPr>
              <w:instrText xml:space="preserve"> PAGEREF _Toc41658519 \h </w:instrText>
            </w:r>
            <w:r w:rsidR="00312690">
              <w:rPr>
                <w:noProof/>
                <w:webHidden/>
              </w:rPr>
            </w:r>
            <w:r w:rsidR="00312690">
              <w:rPr>
                <w:noProof/>
                <w:webHidden/>
              </w:rPr>
              <w:fldChar w:fldCharType="separate"/>
            </w:r>
            <w:r w:rsidR="00024A34">
              <w:rPr>
                <w:noProof/>
                <w:webHidden/>
              </w:rPr>
              <w:t>11</w:t>
            </w:r>
            <w:r w:rsidR="00312690">
              <w:rPr>
                <w:noProof/>
                <w:webHidden/>
              </w:rPr>
              <w:fldChar w:fldCharType="end"/>
            </w:r>
          </w:hyperlink>
        </w:p>
        <w:p w14:paraId="302BF4DC" w14:textId="205A89C7" w:rsidR="00312690" w:rsidRDefault="008A140C">
          <w:pPr>
            <w:pStyle w:val="TM2"/>
            <w:rPr>
              <w:rFonts w:eastAsiaTheme="minorEastAsia"/>
              <w:noProof/>
              <w:lang w:eastAsia="fr-FR"/>
            </w:rPr>
          </w:pPr>
          <w:hyperlink w:anchor="_Toc41658520" w:history="1">
            <w:r w:rsidR="00312690" w:rsidRPr="00464D79">
              <w:rPr>
                <w:rStyle w:val="Lienhypertexte"/>
                <w:rFonts w:cstheme="majorHAnsi"/>
                <w:noProof/>
              </w:rPr>
              <w:t>15.</w:t>
            </w:r>
            <w:r w:rsidR="00312690">
              <w:rPr>
                <w:rFonts w:eastAsiaTheme="minorEastAsia"/>
                <w:noProof/>
                <w:lang w:eastAsia="fr-FR"/>
              </w:rPr>
              <w:tab/>
            </w:r>
            <w:r w:rsidR="00312690" w:rsidRPr="00464D79">
              <w:rPr>
                <w:rStyle w:val="Lienhypertexte"/>
                <w:rFonts w:cstheme="majorHAnsi"/>
                <w:noProof/>
              </w:rPr>
              <w:t>Suite à la suspension du chantier, dois-je faire un constat contradictoire ?</w:t>
            </w:r>
            <w:r w:rsidR="00312690">
              <w:rPr>
                <w:noProof/>
                <w:webHidden/>
              </w:rPr>
              <w:tab/>
            </w:r>
            <w:r w:rsidR="00312690">
              <w:rPr>
                <w:noProof/>
                <w:webHidden/>
              </w:rPr>
              <w:fldChar w:fldCharType="begin"/>
            </w:r>
            <w:r w:rsidR="00312690">
              <w:rPr>
                <w:noProof/>
                <w:webHidden/>
              </w:rPr>
              <w:instrText xml:space="preserve"> PAGEREF _Toc41658520 \h </w:instrText>
            </w:r>
            <w:r w:rsidR="00312690">
              <w:rPr>
                <w:noProof/>
                <w:webHidden/>
              </w:rPr>
            </w:r>
            <w:r w:rsidR="00312690">
              <w:rPr>
                <w:noProof/>
                <w:webHidden/>
              </w:rPr>
              <w:fldChar w:fldCharType="separate"/>
            </w:r>
            <w:r w:rsidR="00024A34">
              <w:rPr>
                <w:noProof/>
                <w:webHidden/>
              </w:rPr>
              <w:t>11</w:t>
            </w:r>
            <w:r w:rsidR="00312690">
              <w:rPr>
                <w:noProof/>
                <w:webHidden/>
              </w:rPr>
              <w:fldChar w:fldCharType="end"/>
            </w:r>
          </w:hyperlink>
        </w:p>
        <w:p w14:paraId="215D5E76" w14:textId="3FCE8B24" w:rsidR="00312690" w:rsidRDefault="008A140C">
          <w:pPr>
            <w:pStyle w:val="TM2"/>
            <w:rPr>
              <w:rFonts w:eastAsiaTheme="minorEastAsia"/>
              <w:noProof/>
              <w:lang w:eastAsia="fr-FR"/>
            </w:rPr>
          </w:pPr>
          <w:hyperlink w:anchor="_Toc41658521" w:history="1">
            <w:r w:rsidR="00312690" w:rsidRPr="00464D79">
              <w:rPr>
                <w:rStyle w:val="Lienhypertexte"/>
                <w:rFonts w:cstheme="majorHAnsi"/>
                <w:noProof/>
              </w:rPr>
              <w:t>16.</w:t>
            </w:r>
            <w:r w:rsidR="00312690">
              <w:rPr>
                <w:rFonts w:eastAsiaTheme="minorEastAsia"/>
                <w:noProof/>
                <w:lang w:eastAsia="fr-FR"/>
              </w:rPr>
              <w:tab/>
            </w:r>
            <w:r w:rsidR="00312690" w:rsidRPr="00464D79">
              <w:rPr>
                <w:rStyle w:val="Lienhypertexte"/>
                <w:rFonts w:cstheme="majorHAnsi"/>
                <w:noProof/>
              </w:rPr>
              <w:t>Pourquoi est-il préférable d’obtenir une décision d’ajournement plutôt qu’une prolongation du délai d’exécution basée sur la force majeure ?</w:t>
            </w:r>
            <w:r w:rsidR="00312690">
              <w:rPr>
                <w:noProof/>
                <w:webHidden/>
              </w:rPr>
              <w:tab/>
            </w:r>
            <w:r w:rsidR="00312690">
              <w:rPr>
                <w:noProof/>
                <w:webHidden/>
              </w:rPr>
              <w:fldChar w:fldCharType="begin"/>
            </w:r>
            <w:r w:rsidR="00312690">
              <w:rPr>
                <w:noProof/>
                <w:webHidden/>
              </w:rPr>
              <w:instrText xml:space="preserve"> PAGEREF _Toc41658521 \h </w:instrText>
            </w:r>
            <w:r w:rsidR="00312690">
              <w:rPr>
                <w:noProof/>
                <w:webHidden/>
              </w:rPr>
            </w:r>
            <w:r w:rsidR="00312690">
              <w:rPr>
                <w:noProof/>
                <w:webHidden/>
              </w:rPr>
              <w:fldChar w:fldCharType="separate"/>
            </w:r>
            <w:r w:rsidR="00024A34">
              <w:rPr>
                <w:noProof/>
                <w:webHidden/>
              </w:rPr>
              <w:t>11</w:t>
            </w:r>
            <w:r w:rsidR="00312690">
              <w:rPr>
                <w:noProof/>
                <w:webHidden/>
              </w:rPr>
              <w:fldChar w:fldCharType="end"/>
            </w:r>
          </w:hyperlink>
        </w:p>
        <w:p w14:paraId="15FD93BC" w14:textId="7269BF8C" w:rsidR="00312690" w:rsidRDefault="008A140C">
          <w:pPr>
            <w:pStyle w:val="TM2"/>
            <w:rPr>
              <w:rFonts w:eastAsiaTheme="minorEastAsia"/>
              <w:noProof/>
              <w:lang w:eastAsia="fr-FR"/>
            </w:rPr>
          </w:pPr>
          <w:hyperlink w:anchor="_Toc41658522" w:history="1">
            <w:r w:rsidR="00312690" w:rsidRPr="00464D79">
              <w:rPr>
                <w:rStyle w:val="Lienhypertexte"/>
                <w:rFonts w:cstheme="majorHAnsi"/>
                <w:noProof/>
              </w:rPr>
              <w:t>17.</w:t>
            </w:r>
            <w:r w:rsidR="00312690">
              <w:rPr>
                <w:rFonts w:eastAsiaTheme="minorEastAsia"/>
                <w:noProof/>
                <w:lang w:eastAsia="fr-FR"/>
              </w:rPr>
              <w:tab/>
            </w:r>
            <w:r w:rsidR="00312690" w:rsidRPr="00464D79">
              <w:rPr>
                <w:rStyle w:val="Lienhypertexte"/>
                <w:rFonts w:cstheme="majorHAnsi"/>
                <w:noProof/>
              </w:rPr>
              <w:t>Mon entreprise a conclu un marché avec une Préfecture de région ou Préfecture de département, or l’exécution du marché rencontre des difficultés liées au COVID-19, comment trouver de l’aide ?</w:t>
            </w:r>
            <w:r w:rsidR="00312690">
              <w:rPr>
                <w:noProof/>
                <w:webHidden/>
              </w:rPr>
              <w:tab/>
            </w:r>
            <w:r w:rsidR="00312690">
              <w:rPr>
                <w:noProof/>
                <w:webHidden/>
              </w:rPr>
              <w:fldChar w:fldCharType="begin"/>
            </w:r>
            <w:r w:rsidR="00312690">
              <w:rPr>
                <w:noProof/>
                <w:webHidden/>
              </w:rPr>
              <w:instrText xml:space="preserve"> PAGEREF _Toc41658522 \h </w:instrText>
            </w:r>
            <w:r w:rsidR="00312690">
              <w:rPr>
                <w:noProof/>
                <w:webHidden/>
              </w:rPr>
            </w:r>
            <w:r w:rsidR="00312690">
              <w:rPr>
                <w:noProof/>
                <w:webHidden/>
              </w:rPr>
              <w:fldChar w:fldCharType="separate"/>
            </w:r>
            <w:r w:rsidR="00024A34">
              <w:rPr>
                <w:noProof/>
                <w:webHidden/>
              </w:rPr>
              <w:t>12</w:t>
            </w:r>
            <w:r w:rsidR="00312690">
              <w:rPr>
                <w:noProof/>
                <w:webHidden/>
              </w:rPr>
              <w:fldChar w:fldCharType="end"/>
            </w:r>
          </w:hyperlink>
        </w:p>
        <w:p w14:paraId="3C1955FC" w14:textId="67913621" w:rsidR="00312690" w:rsidRDefault="008A140C">
          <w:pPr>
            <w:pStyle w:val="TM2"/>
            <w:rPr>
              <w:rFonts w:eastAsiaTheme="minorEastAsia"/>
              <w:noProof/>
              <w:lang w:eastAsia="fr-FR"/>
            </w:rPr>
          </w:pPr>
          <w:hyperlink w:anchor="_Toc41658523" w:history="1">
            <w:r w:rsidR="00312690" w:rsidRPr="00464D79">
              <w:rPr>
                <w:rStyle w:val="Lienhypertexte"/>
                <w:rFonts w:ascii="Symbol" w:eastAsia="Times New Roman" w:hAnsi="Symbol" w:cstheme="majorHAnsi"/>
                <w:noProof/>
                <w:lang w:eastAsia="fr-FR"/>
              </w:rPr>
              <w:t></w:t>
            </w:r>
            <w:r w:rsidR="00312690">
              <w:rPr>
                <w:rFonts w:eastAsiaTheme="minorEastAsia"/>
                <w:noProof/>
                <w:lang w:eastAsia="fr-FR"/>
              </w:rPr>
              <w:tab/>
            </w:r>
            <w:r w:rsidR="00312690" w:rsidRPr="00464D79">
              <w:rPr>
                <w:rStyle w:val="Lienhypertexte"/>
                <w:rFonts w:cstheme="majorHAnsi"/>
                <w:b/>
                <w:noProof/>
              </w:rPr>
              <w:t>Quelles sont les conséquences de l’arrêt du chantier ?</w:t>
            </w:r>
            <w:r w:rsidR="00312690">
              <w:rPr>
                <w:noProof/>
                <w:webHidden/>
              </w:rPr>
              <w:tab/>
            </w:r>
            <w:r w:rsidR="00312690">
              <w:rPr>
                <w:noProof/>
                <w:webHidden/>
              </w:rPr>
              <w:fldChar w:fldCharType="begin"/>
            </w:r>
            <w:r w:rsidR="00312690">
              <w:rPr>
                <w:noProof/>
                <w:webHidden/>
              </w:rPr>
              <w:instrText xml:space="preserve"> PAGEREF _Toc41658523 \h </w:instrText>
            </w:r>
            <w:r w:rsidR="00312690">
              <w:rPr>
                <w:noProof/>
                <w:webHidden/>
              </w:rPr>
            </w:r>
            <w:r w:rsidR="00312690">
              <w:rPr>
                <w:noProof/>
                <w:webHidden/>
              </w:rPr>
              <w:fldChar w:fldCharType="separate"/>
            </w:r>
            <w:r w:rsidR="00024A34">
              <w:rPr>
                <w:noProof/>
                <w:webHidden/>
              </w:rPr>
              <w:t>12</w:t>
            </w:r>
            <w:r w:rsidR="00312690">
              <w:rPr>
                <w:noProof/>
                <w:webHidden/>
              </w:rPr>
              <w:fldChar w:fldCharType="end"/>
            </w:r>
          </w:hyperlink>
        </w:p>
        <w:p w14:paraId="33047159" w14:textId="67FC7547" w:rsidR="00312690" w:rsidRDefault="008A140C">
          <w:pPr>
            <w:pStyle w:val="TM2"/>
            <w:rPr>
              <w:rFonts w:eastAsiaTheme="minorEastAsia"/>
              <w:noProof/>
              <w:lang w:eastAsia="fr-FR"/>
            </w:rPr>
          </w:pPr>
          <w:hyperlink w:anchor="_Toc41658524" w:history="1">
            <w:r w:rsidR="00312690" w:rsidRPr="00464D79">
              <w:rPr>
                <w:rStyle w:val="Lienhypertexte"/>
                <w:rFonts w:cstheme="majorHAnsi"/>
                <w:noProof/>
              </w:rPr>
              <w:t>18.</w:t>
            </w:r>
            <w:r w:rsidR="00312690">
              <w:rPr>
                <w:rFonts w:eastAsiaTheme="minorEastAsia"/>
                <w:noProof/>
                <w:lang w:eastAsia="fr-FR"/>
              </w:rPr>
              <w:tab/>
            </w:r>
            <w:r w:rsidR="00312690" w:rsidRPr="00464D79">
              <w:rPr>
                <w:rStyle w:val="Lienhypertexte"/>
                <w:rFonts w:cstheme="majorHAnsi"/>
                <w:noProof/>
              </w:rPr>
              <w:t>Qui payera pour la garde des ouvrages et pour la mise en sécurité du chantier ?</w:t>
            </w:r>
            <w:r w:rsidR="00312690">
              <w:rPr>
                <w:noProof/>
                <w:webHidden/>
              </w:rPr>
              <w:tab/>
            </w:r>
            <w:r w:rsidR="00312690">
              <w:rPr>
                <w:noProof/>
                <w:webHidden/>
              </w:rPr>
              <w:fldChar w:fldCharType="begin"/>
            </w:r>
            <w:r w:rsidR="00312690">
              <w:rPr>
                <w:noProof/>
                <w:webHidden/>
              </w:rPr>
              <w:instrText xml:space="preserve"> PAGEREF _Toc41658524 \h </w:instrText>
            </w:r>
            <w:r w:rsidR="00312690">
              <w:rPr>
                <w:noProof/>
                <w:webHidden/>
              </w:rPr>
            </w:r>
            <w:r w:rsidR="00312690">
              <w:rPr>
                <w:noProof/>
                <w:webHidden/>
              </w:rPr>
              <w:fldChar w:fldCharType="separate"/>
            </w:r>
            <w:r w:rsidR="00024A34">
              <w:rPr>
                <w:noProof/>
                <w:webHidden/>
              </w:rPr>
              <w:t>12</w:t>
            </w:r>
            <w:r w:rsidR="00312690">
              <w:rPr>
                <w:noProof/>
                <w:webHidden/>
              </w:rPr>
              <w:fldChar w:fldCharType="end"/>
            </w:r>
          </w:hyperlink>
        </w:p>
        <w:p w14:paraId="4C7D4424" w14:textId="424FF8F6" w:rsidR="00312690" w:rsidRDefault="008A140C">
          <w:pPr>
            <w:pStyle w:val="TM2"/>
            <w:rPr>
              <w:rFonts w:eastAsiaTheme="minorEastAsia"/>
              <w:noProof/>
              <w:lang w:eastAsia="fr-FR"/>
            </w:rPr>
          </w:pPr>
          <w:hyperlink w:anchor="_Toc41658525" w:history="1">
            <w:r w:rsidR="00312690" w:rsidRPr="00464D79">
              <w:rPr>
                <w:rStyle w:val="Lienhypertexte"/>
                <w:rFonts w:cstheme="majorHAnsi"/>
                <w:noProof/>
              </w:rPr>
              <w:t>19.</w:t>
            </w:r>
            <w:r w:rsidR="00312690">
              <w:rPr>
                <w:rFonts w:eastAsiaTheme="minorEastAsia"/>
                <w:noProof/>
                <w:lang w:eastAsia="fr-FR"/>
              </w:rPr>
              <w:tab/>
            </w:r>
            <w:r w:rsidR="00312690" w:rsidRPr="00464D79">
              <w:rPr>
                <w:rStyle w:val="Lienhypertexte"/>
                <w:rFonts w:cstheme="majorHAnsi"/>
                <w:noProof/>
              </w:rPr>
              <w:t>QUESTION MISE A JOUR - Est-ce que le maître d’ouvrage (ou l’entreprise principale) peut m’infliger des pénalités de retard ?</w:t>
            </w:r>
            <w:r w:rsidR="00312690">
              <w:rPr>
                <w:noProof/>
                <w:webHidden/>
              </w:rPr>
              <w:tab/>
            </w:r>
            <w:r w:rsidR="00312690">
              <w:rPr>
                <w:noProof/>
                <w:webHidden/>
              </w:rPr>
              <w:fldChar w:fldCharType="begin"/>
            </w:r>
            <w:r w:rsidR="00312690">
              <w:rPr>
                <w:noProof/>
                <w:webHidden/>
              </w:rPr>
              <w:instrText xml:space="preserve"> PAGEREF _Toc41658525 \h </w:instrText>
            </w:r>
            <w:r w:rsidR="00312690">
              <w:rPr>
                <w:noProof/>
                <w:webHidden/>
              </w:rPr>
            </w:r>
            <w:r w:rsidR="00312690">
              <w:rPr>
                <w:noProof/>
                <w:webHidden/>
              </w:rPr>
              <w:fldChar w:fldCharType="separate"/>
            </w:r>
            <w:r w:rsidR="00024A34">
              <w:rPr>
                <w:noProof/>
                <w:webHidden/>
              </w:rPr>
              <w:t>13</w:t>
            </w:r>
            <w:r w:rsidR="00312690">
              <w:rPr>
                <w:noProof/>
                <w:webHidden/>
              </w:rPr>
              <w:fldChar w:fldCharType="end"/>
            </w:r>
          </w:hyperlink>
        </w:p>
        <w:p w14:paraId="7CABE6A0" w14:textId="024F3D7D" w:rsidR="00312690" w:rsidRDefault="008A140C">
          <w:pPr>
            <w:pStyle w:val="TM2"/>
            <w:rPr>
              <w:rFonts w:eastAsiaTheme="minorEastAsia"/>
              <w:noProof/>
              <w:lang w:eastAsia="fr-FR"/>
            </w:rPr>
          </w:pPr>
          <w:hyperlink w:anchor="_Toc41658526" w:history="1">
            <w:r w:rsidR="00312690" w:rsidRPr="00464D79">
              <w:rPr>
                <w:rStyle w:val="Lienhypertexte"/>
                <w:rFonts w:ascii="Symbol" w:eastAsia="Times New Roman" w:hAnsi="Symbol" w:cstheme="majorHAnsi"/>
                <w:noProof/>
                <w:lang w:eastAsia="fr-FR"/>
              </w:rPr>
              <w:t></w:t>
            </w:r>
            <w:r w:rsidR="00312690">
              <w:rPr>
                <w:rFonts w:eastAsiaTheme="minorEastAsia"/>
                <w:noProof/>
                <w:lang w:eastAsia="fr-FR"/>
              </w:rPr>
              <w:tab/>
            </w:r>
            <w:r w:rsidR="00312690" w:rsidRPr="00464D79">
              <w:rPr>
                <w:rStyle w:val="Lienhypertexte"/>
                <w:rFonts w:cstheme="majorHAnsi"/>
                <w:b/>
                <w:noProof/>
              </w:rPr>
              <w:t>Les maîtres d’ouvrages peuvent-ils résilier les marchés ?</w:t>
            </w:r>
            <w:r w:rsidR="00312690">
              <w:rPr>
                <w:noProof/>
                <w:webHidden/>
              </w:rPr>
              <w:tab/>
            </w:r>
            <w:r w:rsidR="00312690">
              <w:rPr>
                <w:noProof/>
                <w:webHidden/>
              </w:rPr>
              <w:fldChar w:fldCharType="begin"/>
            </w:r>
            <w:r w:rsidR="00312690">
              <w:rPr>
                <w:noProof/>
                <w:webHidden/>
              </w:rPr>
              <w:instrText xml:space="preserve"> PAGEREF _Toc41658526 \h </w:instrText>
            </w:r>
            <w:r w:rsidR="00312690">
              <w:rPr>
                <w:noProof/>
                <w:webHidden/>
              </w:rPr>
            </w:r>
            <w:r w:rsidR="00312690">
              <w:rPr>
                <w:noProof/>
                <w:webHidden/>
              </w:rPr>
              <w:fldChar w:fldCharType="separate"/>
            </w:r>
            <w:r w:rsidR="00024A34">
              <w:rPr>
                <w:noProof/>
                <w:webHidden/>
              </w:rPr>
              <w:t>14</w:t>
            </w:r>
            <w:r w:rsidR="00312690">
              <w:rPr>
                <w:noProof/>
                <w:webHidden/>
              </w:rPr>
              <w:fldChar w:fldCharType="end"/>
            </w:r>
          </w:hyperlink>
        </w:p>
        <w:p w14:paraId="69BB8840" w14:textId="715EE5F5" w:rsidR="00312690" w:rsidRDefault="008A140C">
          <w:pPr>
            <w:pStyle w:val="TM2"/>
            <w:rPr>
              <w:rFonts w:eastAsiaTheme="minorEastAsia"/>
              <w:noProof/>
              <w:lang w:eastAsia="fr-FR"/>
            </w:rPr>
          </w:pPr>
          <w:hyperlink w:anchor="_Toc41658527" w:history="1">
            <w:r w:rsidR="00312690" w:rsidRPr="00464D79">
              <w:rPr>
                <w:rStyle w:val="Lienhypertexte"/>
                <w:rFonts w:cstheme="majorHAnsi"/>
                <w:noProof/>
              </w:rPr>
              <w:t>20.</w:t>
            </w:r>
            <w:r w:rsidR="00312690">
              <w:rPr>
                <w:rFonts w:eastAsiaTheme="minorEastAsia"/>
                <w:noProof/>
                <w:lang w:eastAsia="fr-FR"/>
              </w:rPr>
              <w:tab/>
            </w:r>
            <w:r w:rsidR="00312690" w:rsidRPr="00464D79">
              <w:rPr>
                <w:rStyle w:val="Lienhypertexte"/>
                <w:rFonts w:cstheme="majorHAnsi"/>
                <w:noProof/>
              </w:rPr>
              <w:t>Le maître d’ouvrage public, peut-il résilier le marché de mon entreprise si la suspension a été actée conformément à l’Ordonnance n°2020-319 ?</w:t>
            </w:r>
            <w:r w:rsidR="00312690">
              <w:rPr>
                <w:noProof/>
                <w:webHidden/>
              </w:rPr>
              <w:tab/>
            </w:r>
            <w:r w:rsidR="00312690">
              <w:rPr>
                <w:noProof/>
                <w:webHidden/>
              </w:rPr>
              <w:fldChar w:fldCharType="begin"/>
            </w:r>
            <w:r w:rsidR="00312690">
              <w:rPr>
                <w:noProof/>
                <w:webHidden/>
              </w:rPr>
              <w:instrText xml:space="preserve"> PAGEREF _Toc41658527 \h </w:instrText>
            </w:r>
            <w:r w:rsidR="00312690">
              <w:rPr>
                <w:noProof/>
                <w:webHidden/>
              </w:rPr>
            </w:r>
            <w:r w:rsidR="00312690">
              <w:rPr>
                <w:noProof/>
                <w:webHidden/>
              </w:rPr>
              <w:fldChar w:fldCharType="separate"/>
            </w:r>
            <w:r w:rsidR="00024A34">
              <w:rPr>
                <w:noProof/>
                <w:webHidden/>
              </w:rPr>
              <w:t>14</w:t>
            </w:r>
            <w:r w:rsidR="00312690">
              <w:rPr>
                <w:noProof/>
                <w:webHidden/>
              </w:rPr>
              <w:fldChar w:fldCharType="end"/>
            </w:r>
          </w:hyperlink>
        </w:p>
        <w:p w14:paraId="5A66F077" w14:textId="4A3492C3" w:rsidR="00312690" w:rsidRDefault="008A140C">
          <w:pPr>
            <w:pStyle w:val="TM2"/>
            <w:rPr>
              <w:rFonts w:eastAsiaTheme="minorEastAsia"/>
              <w:noProof/>
              <w:lang w:eastAsia="fr-FR"/>
            </w:rPr>
          </w:pPr>
          <w:hyperlink w:anchor="_Toc41658528" w:history="1">
            <w:r w:rsidR="00312690" w:rsidRPr="00464D79">
              <w:rPr>
                <w:rStyle w:val="Lienhypertexte"/>
                <w:rFonts w:ascii="Symbol" w:eastAsia="Times New Roman" w:hAnsi="Symbol" w:cstheme="majorHAnsi"/>
                <w:noProof/>
                <w:lang w:eastAsia="fr-FR"/>
              </w:rPr>
              <w:t></w:t>
            </w:r>
            <w:r w:rsidR="00312690">
              <w:rPr>
                <w:rFonts w:eastAsiaTheme="minorEastAsia"/>
                <w:noProof/>
                <w:lang w:eastAsia="fr-FR"/>
              </w:rPr>
              <w:tab/>
            </w:r>
            <w:r w:rsidR="00312690" w:rsidRPr="00464D79">
              <w:rPr>
                <w:rStyle w:val="Lienhypertexte"/>
                <w:rFonts w:cstheme="majorHAnsi"/>
                <w:b/>
                <w:noProof/>
              </w:rPr>
              <w:t>L’exécution des marchés en présence du client consommateur</w:t>
            </w:r>
            <w:r w:rsidR="00312690">
              <w:rPr>
                <w:noProof/>
                <w:webHidden/>
              </w:rPr>
              <w:tab/>
            </w:r>
            <w:r w:rsidR="00312690">
              <w:rPr>
                <w:noProof/>
                <w:webHidden/>
              </w:rPr>
              <w:fldChar w:fldCharType="begin"/>
            </w:r>
            <w:r w:rsidR="00312690">
              <w:rPr>
                <w:noProof/>
                <w:webHidden/>
              </w:rPr>
              <w:instrText xml:space="preserve"> PAGEREF _Toc41658528 \h </w:instrText>
            </w:r>
            <w:r w:rsidR="00312690">
              <w:rPr>
                <w:noProof/>
                <w:webHidden/>
              </w:rPr>
            </w:r>
            <w:r w:rsidR="00312690">
              <w:rPr>
                <w:noProof/>
                <w:webHidden/>
              </w:rPr>
              <w:fldChar w:fldCharType="separate"/>
            </w:r>
            <w:r w:rsidR="00024A34">
              <w:rPr>
                <w:noProof/>
                <w:webHidden/>
              </w:rPr>
              <w:t>14</w:t>
            </w:r>
            <w:r w:rsidR="00312690">
              <w:rPr>
                <w:noProof/>
                <w:webHidden/>
              </w:rPr>
              <w:fldChar w:fldCharType="end"/>
            </w:r>
          </w:hyperlink>
        </w:p>
        <w:p w14:paraId="3A23F0AE" w14:textId="36F5CA5C" w:rsidR="00312690" w:rsidRDefault="008A140C">
          <w:pPr>
            <w:pStyle w:val="TM2"/>
            <w:rPr>
              <w:rFonts w:eastAsiaTheme="minorEastAsia"/>
              <w:noProof/>
              <w:lang w:eastAsia="fr-FR"/>
            </w:rPr>
          </w:pPr>
          <w:hyperlink w:anchor="_Toc41658529" w:history="1">
            <w:r w:rsidR="00312690" w:rsidRPr="00464D79">
              <w:rPr>
                <w:rStyle w:val="Lienhypertexte"/>
                <w:rFonts w:cstheme="majorHAnsi"/>
                <w:noProof/>
              </w:rPr>
              <w:t>21.</w:t>
            </w:r>
            <w:r w:rsidR="00312690">
              <w:rPr>
                <w:rFonts w:eastAsiaTheme="minorEastAsia"/>
                <w:noProof/>
                <w:lang w:eastAsia="fr-FR"/>
              </w:rPr>
              <w:tab/>
            </w:r>
            <w:r w:rsidR="00312690" w:rsidRPr="00464D79">
              <w:rPr>
                <w:rStyle w:val="Lienhypertexte"/>
                <w:rFonts w:cstheme="majorHAnsi"/>
                <w:noProof/>
              </w:rPr>
              <w:t>Mon entreprise peut-elle aller réaliser des travaux chez le client (consommateur) alors que ce dernier est présent ?</w:t>
            </w:r>
            <w:r w:rsidR="00312690">
              <w:rPr>
                <w:noProof/>
                <w:webHidden/>
              </w:rPr>
              <w:tab/>
            </w:r>
            <w:r w:rsidR="00312690">
              <w:rPr>
                <w:noProof/>
                <w:webHidden/>
              </w:rPr>
              <w:fldChar w:fldCharType="begin"/>
            </w:r>
            <w:r w:rsidR="00312690">
              <w:rPr>
                <w:noProof/>
                <w:webHidden/>
              </w:rPr>
              <w:instrText xml:space="preserve"> PAGEREF _Toc41658529 \h </w:instrText>
            </w:r>
            <w:r w:rsidR="00312690">
              <w:rPr>
                <w:noProof/>
                <w:webHidden/>
              </w:rPr>
            </w:r>
            <w:r w:rsidR="00312690">
              <w:rPr>
                <w:noProof/>
                <w:webHidden/>
              </w:rPr>
              <w:fldChar w:fldCharType="separate"/>
            </w:r>
            <w:r w:rsidR="00024A34">
              <w:rPr>
                <w:noProof/>
                <w:webHidden/>
              </w:rPr>
              <w:t>14</w:t>
            </w:r>
            <w:r w:rsidR="00312690">
              <w:rPr>
                <w:noProof/>
                <w:webHidden/>
              </w:rPr>
              <w:fldChar w:fldCharType="end"/>
            </w:r>
          </w:hyperlink>
        </w:p>
        <w:p w14:paraId="0FD508D3" w14:textId="3BF1030E" w:rsidR="00312690" w:rsidRDefault="008A140C">
          <w:pPr>
            <w:pStyle w:val="TM2"/>
            <w:rPr>
              <w:rFonts w:eastAsiaTheme="minorEastAsia"/>
              <w:noProof/>
              <w:lang w:eastAsia="fr-FR"/>
            </w:rPr>
          </w:pPr>
          <w:hyperlink w:anchor="_Toc41658530" w:history="1">
            <w:r w:rsidR="00312690" w:rsidRPr="00464D79">
              <w:rPr>
                <w:rStyle w:val="Lienhypertexte"/>
                <w:rFonts w:ascii="Symbol" w:hAnsi="Symbol" w:cstheme="majorHAnsi"/>
                <w:noProof/>
              </w:rPr>
              <w:t></w:t>
            </w:r>
            <w:r w:rsidR="00312690">
              <w:rPr>
                <w:rFonts w:eastAsiaTheme="minorEastAsia"/>
                <w:noProof/>
                <w:lang w:eastAsia="fr-FR"/>
              </w:rPr>
              <w:tab/>
            </w:r>
            <w:r w:rsidR="00312690" w:rsidRPr="00464D79">
              <w:rPr>
                <w:rStyle w:val="Lienhypertexte"/>
                <w:rFonts w:cstheme="majorHAnsi"/>
                <w:b/>
                <w:noProof/>
              </w:rPr>
              <w:t>Les maîtres d’ouvrages imposent au chantier de démarrer ou de reprendre, comment réagir ?</w:t>
            </w:r>
            <w:r w:rsidR="00312690">
              <w:rPr>
                <w:noProof/>
                <w:webHidden/>
              </w:rPr>
              <w:tab/>
            </w:r>
            <w:r w:rsidR="00312690">
              <w:rPr>
                <w:noProof/>
                <w:webHidden/>
              </w:rPr>
              <w:fldChar w:fldCharType="begin"/>
            </w:r>
            <w:r w:rsidR="00312690">
              <w:rPr>
                <w:noProof/>
                <w:webHidden/>
              </w:rPr>
              <w:instrText xml:space="preserve"> PAGEREF _Toc41658530 \h </w:instrText>
            </w:r>
            <w:r w:rsidR="00312690">
              <w:rPr>
                <w:noProof/>
                <w:webHidden/>
              </w:rPr>
            </w:r>
            <w:r w:rsidR="00312690">
              <w:rPr>
                <w:noProof/>
                <w:webHidden/>
              </w:rPr>
              <w:fldChar w:fldCharType="separate"/>
            </w:r>
            <w:r w:rsidR="00024A34">
              <w:rPr>
                <w:noProof/>
                <w:webHidden/>
              </w:rPr>
              <w:t>14</w:t>
            </w:r>
            <w:r w:rsidR="00312690">
              <w:rPr>
                <w:noProof/>
                <w:webHidden/>
              </w:rPr>
              <w:fldChar w:fldCharType="end"/>
            </w:r>
          </w:hyperlink>
        </w:p>
        <w:p w14:paraId="7AC0304F" w14:textId="625BCD85" w:rsidR="00312690" w:rsidRDefault="008A140C">
          <w:pPr>
            <w:pStyle w:val="TM2"/>
            <w:rPr>
              <w:rFonts w:eastAsiaTheme="minorEastAsia"/>
              <w:noProof/>
              <w:lang w:eastAsia="fr-FR"/>
            </w:rPr>
          </w:pPr>
          <w:hyperlink w:anchor="_Toc41658531" w:history="1">
            <w:r w:rsidR="00312690" w:rsidRPr="00464D79">
              <w:rPr>
                <w:rStyle w:val="Lienhypertexte"/>
                <w:rFonts w:cstheme="majorHAnsi"/>
                <w:noProof/>
              </w:rPr>
              <w:t>22.</w:t>
            </w:r>
            <w:r w:rsidR="00312690">
              <w:rPr>
                <w:rFonts w:eastAsiaTheme="minorEastAsia"/>
                <w:noProof/>
                <w:lang w:eastAsia="fr-FR"/>
              </w:rPr>
              <w:tab/>
            </w:r>
            <w:r w:rsidR="00312690" w:rsidRPr="00464D79">
              <w:rPr>
                <w:rStyle w:val="Lienhypertexte"/>
                <w:rFonts w:cstheme="majorHAnsi"/>
                <w:noProof/>
              </w:rPr>
              <w:t>Est-ce que le maître d’ouvrage peut m’imposer de continuer le chantier ?</w:t>
            </w:r>
            <w:r w:rsidR="00312690">
              <w:rPr>
                <w:noProof/>
                <w:webHidden/>
              </w:rPr>
              <w:tab/>
            </w:r>
            <w:r w:rsidR="00312690">
              <w:rPr>
                <w:noProof/>
                <w:webHidden/>
              </w:rPr>
              <w:fldChar w:fldCharType="begin"/>
            </w:r>
            <w:r w:rsidR="00312690">
              <w:rPr>
                <w:noProof/>
                <w:webHidden/>
              </w:rPr>
              <w:instrText xml:space="preserve"> PAGEREF _Toc41658531 \h </w:instrText>
            </w:r>
            <w:r w:rsidR="00312690">
              <w:rPr>
                <w:noProof/>
                <w:webHidden/>
              </w:rPr>
            </w:r>
            <w:r w:rsidR="00312690">
              <w:rPr>
                <w:noProof/>
                <w:webHidden/>
              </w:rPr>
              <w:fldChar w:fldCharType="separate"/>
            </w:r>
            <w:r w:rsidR="00024A34">
              <w:rPr>
                <w:noProof/>
                <w:webHidden/>
              </w:rPr>
              <w:t>14</w:t>
            </w:r>
            <w:r w:rsidR="00312690">
              <w:rPr>
                <w:noProof/>
                <w:webHidden/>
              </w:rPr>
              <w:fldChar w:fldCharType="end"/>
            </w:r>
          </w:hyperlink>
        </w:p>
        <w:p w14:paraId="3A0A469A" w14:textId="4A5727D4" w:rsidR="00312690" w:rsidRDefault="008A140C">
          <w:pPr>
            <w:pStyle w:val="TM2"/>
            <w:rPr>
              <w:rFonts w:eastAsiaTheme="minorEastAsia"/>
              <w:noProof/>
              <w:lang w:eastAsia="fr-FR"/>
            </w:rPr>
          </w:pPr>
          <w:hyperlink w:anchor="_Toc41658532" w:history="1">
            <w:r w:rsidR="00312690" w:rsidRPr="00464D79">
              <w:rPr>
                <w:rStyle w:val="Lienhypertexte"/>
                <w:rFonts w:cstheme="majorHAnsi"/>
                <w:noProof/>
              </w:rPr>
              <w:t>23.</w:t>
            </w:r>
            <w:r w:rsidR="00312690">
              <w:rPr>
                <w:rFonts w:eastAsiaTheme="minorEastAsia"/>
                <w:noProof/>
                <w:lang w:eastAsia="fr-FR"/>
              </w:rPr>
              <w:tab/>
            </w:r>
            <w:r w:rsidR="00312690" w:rsidRPr="00464D79">
              <w:rPr>
                <w:rStyle w:val="Lienhypertexte"/>
                <w:rFonts w:cstheme="majorHAnsi"/>
                <w:noProof/>
              </w:rPr>
              <w:t>QUESTION MISE A JOUR - J’ai reçu une mise en demeure qui indique que le maître d’ouvrage (ou l’entreprise principale) va résilier mon marché pour faute, que faire ?</w:t>
            </w:r>
            <w:r w:rsidR="00312690">
              <w:rPr>
                <w:noProof/>
                <w:webHidden/>
              </w:rPr>
              <w:tab/>
            </w:r>
            <w:r w:rsidR="00312690">
              <w:rPr>
                <w:noProof/>
                <w:webHidden/>
              </w:rPr>
              <w:fldChar w:fldCharType="begin"/>
            </w:r>
            <w:r w:rsidR="00312690">
              <w:rPr>
                <w:noProof/>
                <w:webHidden/>
              </w:rPr>
              <w:instrText xml:space="preserve"> PAGEREF _Toc41658532 \h </w:instrText>
            </w:r>
            <w:r w:rsidR="00312690">
              <w:rPr>
                <w:noProof/>
                <w:webHidden/>
              </w:rPr>
            </w:r>
            <w:r w:rsidR="00312690">
              <w:rPr>
                <w:noProof/>
                <w:webHidden/>
              </w:rPr>
              <w:fldChar w:fldCharType="separate"/>
            </w:r>
            <w:r w:rsidR="00024A34">
              <w:rPr>
                <w:noProof/>
                <w:webHidden/>
              </w:rPr>
              <w:t>15</w:t>
            </w:r>
            <w:r w:rsidR="00312690">
              <w:rPr>
                <w:noProof/>
                <w:webHidden/>
              </w:rPr>
              <w:fldChar w:fldCharType="end"/>
            </w:r>
          </w:hyperlink>
        </w:p>
        <w:p w14:paraId="37435E2F" w14:textId="68BF2BD9" w:rsidR="00312690" w:rsidRDefault="008A140C">
          <w:pPr>
            <w:pStyle w:val="TM2"/>
            <w:rPr>
              <w:rFonts w:eastAsiaTheme="minorEastAsia"/>
              <w:noProof/>
              <w:lang w:eastAsia="fr-FR"/>
            </w:rPr>
          </w:pPr>
          <w:hyperlink w:anchor="_Toc41658533" w:history="1">
            <w:r w:rsidR="00312690" w:rsidRPr="00464D79">
              <w:rPr>
                <w:rStyle w:val="Lienhypertexte"/>
                <w:rFonts w:cstheme="majorHAnsi"/>
                <w:noProof/>
              </w:rPr>
              <w:t>24.</w:t>
            </w:r>
            <w:r w:rsidR="00312690">
              <w:rPr>
                <w:rFonts w:eastAsiaTheme="minorEastAsia"/>
                <w:noProof/>
                <w:lang w:eastAsia="fr-FR"/>
              </w:rPr>
              <w:tab/>
            </w:r>
            <w:r w:rsidR="00312690" w:rsidRPr="00464D79">
              <w:rPr>
                <w:rStyle w:val="Lienhypertexte"/>
                <w:rFonts w:cstheme="majorHAnsi"/>
                <w:noProof/>
              </w:rPr>
              <w:t>Suite à la sortie du guide de l’OPPBTP, mon entreprise a reçu un ordre de service de reprise des travaux. Dois-je reprendre l'exécution des travaux tout de suite ?</w:t>
            </w:r>
            <w:r w:rsidR="00312690">
              <w:rPr>
                <w:noProof/>
                <w:webHidden/>
              </w:rPr>
              <w:tab/>
            </w:r>
            <w:r w:rsidR="00312690">
              <w:rPr>
                <w:noProof/>
                <w:webHidden/>
              </w:rPr>
              <w:fldChar w:fldCharType="begin"/>
            </w:r>
            <w:r w:rsidR="00312690">
              <w:rPr>
                <w:noProof/>
                <w:webHidden/>
              </w:rPr>
              <w:instrText xml:space="preserve"> PAGEREF _Toc41658533 \h </w:instrText>
            </w:r>
            <w:r w:rsidR="00312690">
              <w:rPr>
                <w:noProof/>
                <w:webHidden/>
              </w:rPr>
            </w:r>
            <w:r w:rsidR="00312690">
              <w:rPr>
                <w:noProof/>
                <w:webHidden/>
              </w:rPr>
              <w:fldChar w:fldCharType="separate"/>
            </w:r>
            <w:r w:rsidR="00024A34">
              <w:rPr>
                <w:noProof/>
                <w:webHidden/>
              </w:rPr>
              <w:t>15</w:t>
            </w:r>
            <w:r w:rsidR="00312690">
              <w:rPr>
                <w:noProof/>
                <w:webHidden/>
              </w:rPr>
              <w:fldChar w:fldCharType="end"/>
            </w:r>
          </w:hyperlink>
        </w:p>
        <w:p w14:paraId="2E80FB8E" w14:textId="32277F34" w:rsidR="00312690" w:rsidRDefault="008A140C">
          <w:pPr>
            <w:pStyle w:val="TM2"/>
            <w:rPr>
              <w:rFonts w:eastAsiaTheme="minorEastAsia"/>
              <w:noProof/>
              <w:lang w:eastAsia="fr-FR"/>
            </w:rPr>
          </w:pPr>
          <w:hyperlink w:anchor="_Toc41658534" w:history="1">
            <w:r w:rsidR="00312690" w:rsidRPr="00464D79">
              <w:rPr>
                <w:rStyle w:val="Lienhypertexte"/>
                <w:rFonts w:cstheme="majorHAnsi"/>
                <w:noProof/>
              </w:rPr>
              <w:t>25.</w:t>
            </w:r>
            <w:r w:rsidR="00312690">
              <w:rPr>
                <w:rFonts w:eastAsiaTheme="minorEastAsia"/>
                <w:noProof/>
                <w:lang w:eastAsia="fr-FR"/>
              </w:rPr>
              <w:tab/>
            </w:r>
            <w:r w:rsidR="00312690" w:rsidRPr="00464D79">
              <w:rPr>
                <w:rStyle w:val="Lienhypertexte"/>
                <w:rFonts w:cstheme="majorHAnsi"/>
                <w:noProof/>
              </w:rPr>
              <w:t>Le délai d’exécution du marché est-il suspendu le temps que le maître d’ouvrage établisse la nouvelle organisation sanitaire sur le chantier ?</w:t>
            </w:r>
            <w:r w:rsidR="00312690">
              <w:rPr>
                <w:noProof/>
                <w:webHidden/>
              </w:rPr>
              <w:tab/>
            </w:r>
            <w:r w:rsidR="00312690">
              <w:rPr>
                <w:noProof/>
                <w:webHidden/>
              </w:rPr>
              <w:fldChar w:fldCharType="begin"/>
            </w:r>
            <w:r w:rsidR="00312690">
              <w:rPr>
                <w:noProof/>
                <w:webHidden/>
              </w:rPr>
              <w:instrText xml:space="preserve"> PAGEREF _Toc41658534 \h </w:instrText>
            </w:r>
            <w:r w:rsidR="00312690">
              <w:rPr>
                <w:noProof/>
                <w:webHidden/>
              </w:rPr>
            </w:r>
            <w:r w:rsidR="00312690">
              <w:rPr>
                <w:noProof/>
                <w:webHidden/>
              </w:rPr>
              <w:fldChar w:fldCharType="separate"/>
            </w:r>
            <w:r w:rsidR="00024A34">
              <w:rPr>
                <w:noProof/>
                <w:webHidden/>
              </w:rPr>
              <w:t>15</w:t>
            </w:r>
            <w:r w:rsidR="00312690">
              <w:rPr>
                <w:noProof/>
                <w:webHidden/>
              </w:rPr>
              <w:fldChar w:fldCharType="end"/>
            </w:r>
          </w:hyperlink>
        </w:p>
        <w:p w14:paraId="253F3F32" w14:textId="4831575F" w:rsidR="00312690" w:rsidRDefault="008A140C">
          <w:pPr>
            <w:pStyle w:val="TM2"/>
            <w:rPr>
              <w:rFonts w:eastAsiaTheme="minorEastAsia"/>
              <w:noProof/>
              <w:lang w:eastAsia="fr-FR"/>
            </w:rPr>
          </w:pPr>
          <w:hyperlink w:anchor="_Toc41658535" w:history="1">
            <w:r w:rsidR="00312690" w:rsidRPr="00464D79">
              <w:rPr>
                <w:rStyle w:val="Lienhypertexte"/>
                <w:rFonts w:cstheme="majorHAnsi"/>
                <w:noProof/>
              </w:rPr>
              <w:t>26.</w:t>
            </w:r>
            <w:r w:rsidR="00312690">
              <w:rPr>
                <w:rFonts w:eastAsiaTheme="minorEastAsia"/>
                <w:noProof/>
                <w:lang w:eastAsia="fr-FR"/>
              </w:rPr>
              <w:tab/>
            </w:r>
            <w:r w:rsidR="00312690" w:rsidRPr="00464D79">
              <w:rPr>
                <w:rStyle w:val="Lienhypertexte"/>
                <w:rFonts w:cstheme="majorHAnsi"/>
                <w:noProof/>
              </w:rPr>
              <w:t>QUESTION MISE A JOUR - Au regard des précautions issues du Guide OPPBTP, certains chantiers nécessitent le port du masque. Or, il est actuellement impossible pour mon entreprise de s’approvisionner en masque, quels sont les risques ?</w:t>
            </w:r>
            <w:r w:rsidR="00312690">
              <w:rPr>
                <w:noProof/>
                <w:webHidden/>
              </w:rPr>
              <w:tab/>
            </w:r>
            <w:r w:rsidR="00312690">
              <w:rPr>
                <w:noProof/>
                <w:webHidden/>
              </w:rPr>
              <w:fldChar w:fldCharType="begin"/>
            </w:r>
            <w:r w:rsidR="00312690">
              <w:rPr>
                <w:noProof/>
                <w:webHidden/>
              </w:rPr>
              <w:instrText xml:space="preserve"> PAGEREF _Toc41658535 \h </w:instrText>
            </w:r>
            <w:r w:rsidR="00312690">
              <w:rPr>
                <w:noProof/>
                <w:webHidden/>
              </w:rPr>
            </w:r>
            <w:r w:rsidR="00312690">
              <w:rPr>
                <w:noProof/>
                <w:webHidden/>
              </w:rPr>
              <w:fldChar w:fldCharType="separate"/>
            </w:r>
            <w:r w:rsidR="00024A34">
              <w:rPr>
                <w:noProof/>
                <w:webHidden/>
              </w:rPr>
              <w:t>16</w:t>
            </w:r>
            <w:r w:rsidR="00312690">
              <w:rPr>
                <w:noProof/>
                <w:webHidden/>
              </w:rPr>
              <w:fldChar w:fldCharType="end"/>
            </w:r>
          </w:hyperlink>
        </w:p>
        <w:p w14:paraId="06681505" w14:textId="7D1F6785" w:rsidR="00312690" w:rsidRDefault="008A140C">
          <w:pPr>
            <w:pStyle w:val="TM2"/>
            <w:rPr>
              <w:rFonts w:eastAsiaTheme="minorEastAsia"/>
              <w:noProof/>
              <w:lang w:eastAsia="fr-FR"/>
            </w:rPr>
          </w:pPr>
          <w:hyperlink w:anchor="_Toc41658536" w:history="1">
            <w:r w:rsidR="00312690" w:rsidRPr="00464D79">
              <w:rPr>
                <w:rStyle w:val="Lienhypertexte"/>
                <w:rFonts w:cstheme="majorHAnsi"/>
                <w:noProof/>
              </w:rPr>
              <w:t>27.</w:t>
            </w:r>
            <w:r w:rsidR="00312690">
              <w:rPr>
                <w:rFonts w:eastAsiaTheme="minorEastAsia"/>
                <w:noProof/>
                <w:lang w:eastAsia="fr-FR"/>
              </w:rPr>
              <w:tab/>
            </w:r>
            <w:r w:rsidR="00312690" w:rsidRPr="00464D79">
              <w:rPr>
                <w:rStyle w:val="Lienhypertexte"/>
                <w:rFonts w:cstheme="majorHAnsi"/>
                <w:noProof/>
              </w:rPr>
              <w:t>J’ai reçu un OS de reprise, je suis prêt reprendre le chantier. Toutefois le maître d’ouvrage ne met pas (correctement) en œuvre les préconisations prévues par le Guide OPPBTP. Que faire ?</w:t>
            </w:r>
            <w:r w:rsidR="00312690">
              <w:rPr>
                <w:noProof/>
                <w:webHidden/>
              </w:rPr>
              <w:tab/>
            </w:r>
            <w:r w:rsidR="00312690">
              <w:rPr>
                <w:noProof/>
                <w:webHidden/>
              </w:rPr>
              <w:fldChar w:fldCharType="begin"/>
            </w:r>
            <w:r w:rsidR="00312690">
              <w:rPr>
                <w:noProof/>
                <w:webHidden/>
              </w:rPr>
              <w:instrText xml:space="preserve"> PAGEREF _Toc41658536 \h </w:instrText>
            </w:r>
            <w:r w:rsidR="00312690">
              <w:rPr>
                <w:noProof/>
                <w:webHidden/>
              </w:rPr>
            </w:r>
            <w:r w:rsidR="00312690">
              <w:rPr>
                <w:noProof/>
                <w:webHidden/>
              </w:rPr>
              <w:fldChar w:fldCharType="separate"/>
            </w:r>
            <w:r w:rsidR="00024A34">
              <w:rPr>
                <w:noProof/>
                <w:webHidden/>
              </w:rPr>
              <w:t>16</w:t>
            </w:r>
            <w:r w:rsidR="00312690">
              <w:rPr>
                <w:noProof/>
                <w:webHidden/>
              </w:rPr>
              <w:fldChar w:fldCharType="end"/>
            </w:r>
          </w:hyperlink>
        </w:p>
        <w:p w14:paraId="61FB089A" w14:textId="1F9C8F60" w:rsidR="00312690" w:rsidRDefault="008A140C">
          <w:pPr>
            <w:pStyle w:val="TM2"/>
            <w:rPr>
              <w:rFonts w:eastAsiaTheme="minorEastAsia"/>
              <w:noProof/>
              <w:lang w:eastAsia="fr-FR"/>
            </w:rPr>
          </w:pPr>
          <w:hyperlink w:anchor="_Toc41658537" w:history="1">
            <w:r w:rsidR="00312690" w:rsidRPr="00464D79">
              <w:rPr>
                <w:rStyle w:val="Lienhypertexte"/>
                <w:rFonts w:cstheme="majorHAnsi"/>
                <w:noProof/>
              </w:rPr>
              <w:t>28.</w:t>
            </w:r>
            <w:r w:rsidR="00312690">
              <w:rPr>
                <w:rFonts w:eastAsiaTheme="minorEastAsia"/>
                <w:noProof/>
                <w:lang w:eastAsia="fr-FR"/>
              </w:rPr>
              <w:tab/>
            </w:r>
            <w:r w:rsidR="00312690" w:rsidRPr="00464D79">
              <w:rPr>
                <w:rStyle w:val="Lienhypertexte"/>
                <w:rFonts w:cstheme="majorHAnsi"/>
                <w:noProof/>
              </w:rPr>
              <w:t>Lorsque toutes les entreprises reprendront les chantiers, qui paiera les conséquences financières ?</w:t>
            </w:r>
            <w:r w:rsidR="00312690">
              <w:rPr>
                <w:noProof/>
                <w:webHidden/>
              </w:rPr>
              <w:tab/>
            </w:r>
            <w:r w:rsidR="00312690">
              <w:rPr>
                <w:noProof/>
                <w:webHidden/>
              </w:rPr>
              <w:fldChar w:fldCharType="begin"/>
            </w:r>
            <w:r w:rsidR="00312690">
              <w:rPr>
                <w:noProof/>
                <w:webHidden/>
              </w:rPr>
              <w:instrText xml:space="preserve"> PAGEREF _Toc41658537 \h </w:instrText>
            </w:r>
            <w:r w:rsidR="00312690">
              <w:rPr>
                <w:noProof/>
                <w:webHidden/>
              </w:rPr>
            </w:r>
            <w:r w:rsidR="00312690">
              <w:rPr>
                <w:noProof/>
                <w:webHidden/>
              </w:rPr>
              <w:fldChar w:fldCharType="separate"/>
            </w:r>
            <w:r w:rsidR="00024A34">
              <w:rPr>
                <w:noProof/>
                <w:webHidden/>
              </w:rPr>
              <w:t>16</w:t>
            </w:r>
            <w:r w:rsidR="00312690">
              <w:rPr>
                <w:noProof/>
                <w:webHidden/>
              </w:rPr>
              <w:fldChar w:fldCharType="end"/>
            </w:r>
          </w:hyperlink>
        </w:p>
        <w:p w14:paraId="7685E717" w14:textId="14411603" w:rsidR="00312690" w:rsidRDefault="008A140C">
          <w:pPr>
            <w:pStyle w:val="TM2"/>
            <w:rPr>
              <w:rFonts w:eastAsiaTheme="minorEastAsia"/>
              <w:noProof/>
              <w:lang w:eastAsia="fr-FR"/>
            </w:rPr>
          </w:pPr>
          <w:hyperlink w:anchor="_Toc41658538" w:history="1">
            <w:r w:rsidR="00312690" w:rsidRPr="00464D79">
              <w:rPr>
                <w:rStyle w:val="Lienhypertexte"/>
                <w:rFonts w:ascii="Symbol" w:hAnsi="Symbol" w:cstheme="majorHAnsi"/>
                <w:noProof/>
              </w:rPr>
              <w:t></w:t>
            </w:r>
            <w:r w:rsidR="00312690">
              <w:rPr>
                <w:rFonts w:eastAsiaTheme="minorEastAsia"/>
                <w:noProof/>
                <w:lang w:eastAsia="fr-FR"/>
              </w:rPr>
              <w:tab/>
            </w:r>
            <w:r w:rsidR="00312690" w:rsidRPr="00464D79">
              <w:rPr>
                <w:rStyle w:val="Lienhypertexte"/>
                <w:rFonts w:cstheme="majorHAnsi"/>
                <w:b/>
                <w:noProof/>
              </w:rPr>
              <w:t>Si mon entreprise n’intervient pas suite à la demande du client, peut-il résilier mon marché ?</w:t>
            </w:r>
            <w:r w:rsidR="00312690">
              <w:rPr>
                <w:noProof/>
                <w:webHidden/>
              </w:rPr>
              <w:tab/>
            </w:r>
            <w:r w:rsidR="00312690">
              <w:rPr>
                <w:noProof/>
                <w:webHidden/>
              </w:rPr>
              <w:fldChar w:fldCharType="begin"/>
            </w:r>
            <w:r w:rsidR="00312690">
              <w:rPr>
                <w:noProof/>
                <w:webHidden/>
              </w:rPr>
              <w:instrText xml:space="preserve"> PAGEREF _Toc41658538 \h </w:instrText>
            </w:r>
            <w:r w:rsidR="00312690">
              <w:rPr>
                <w:noProof/>
                <w:webHidden/>
              </w:rPr>
            </w:r>
            <w:r w:rsidR="00312690">
              <w:rPr>
                <w:noProof/>
                <w:webHidden/>
              </w:rPr>
              <w:fldChar w:fldCharType="separate"/>
            </w:r>
            <w:r w:rsidR="00024A34">
              <w:rPr>
                <w:noProof/>
                <w:webHidden/>
              </w:rPr>
              <w:t>17</w:t>
            </w:r>
            <w:r w:rsidR="00312690">
              <w:rPr>
                <w:noProof/>
                <w:webHidden/>
              </w:rPr>
              <w:fldChar w:fldCharType="end"/>
            </w:r>
          </w:hyperlink>
        </w:p>
        <w:p w14:paraId="09FF53D2" w14:textId="445DD863" w:rsidR="00312690" w:rsidRDefault="008A140C">
          <w:pPr>
            <w:pStyle w:val="TM2"/>
            <w:rPr>
              <w:rFonts w:eastAsiaTheme="minorEastAsia"/>
              <w:noProof/>
              <w:lang w:eastAsia="fr-FR"/>
            </w:rPr>
          </w:pPr>
          <w:hyperlink w:anchor="_Toc41658539" w:history="1">
            <w:r w:rsidR="00312690" w:rsidRPr="00464D79">
              <w:rPr>
                <w:rStyle w:val="Lienhypertexte"/>
                <w:rFonts w:cstheme="majorHAnsi"/>
                <w:noProof/>
              </w:rPr>
              <w:t>29.</w:t>
            </w:r>
            <w:r w:rsidR="00312690">
              <w:rPr>
                <w:rFonts w:eastAsiaTheme="minorEastAsia"/>
                <w:noProof/>
                <w:lang w:eastAsia="fr-FR"/>
              </w:rPr>
              <w:tab/>
            </w:r>
            <w:r w:rsidR="00312690" w:rsidRPr="00464D79">
              <w:rPr>
                <w:rStyle w:val="Lienhypertexte"/>
                <w:rFonts w:cstheme="majorHAnsi"/>
                <w:noProof/>
              </w:rPr>
              <w:t>Si mon entreprise n’intervient pas, le maitre d’ouvrage public peut-il résilier mon marché public ?</w:t>
            </w:r>
            <w:r w:rsidR="00312690">
              <w:rPr>
                <w:noProof/>
                <w:webHidden/>
              </w:rPr>
              <w:tab/>
            </w:r>
            <w:r w:rsidR="00312690">
              <w:rPr>
                <w:noProof/>
                <w:webHidden/>
              </w:rPr>
              <w:fldChar w:fldCharType="begin"/>
            </w:r>
            <w:r w:rsidR="00312690">
              <w:rPr>
                <w:noProof/>
                <w:webHidden/>
              </w:rPr>
              <w:instrText xml:space="preserve"> PAGEREF _Toc41658539 \h </w:instrText>
            </w:r>
            <w:r w:rsidR="00312690">
              <w:rPr>
                <w:noProof/>
                <w:webHidden/>
              </w:rPr>
            </w:r>
            <w:r w:rsidR="00312690">
              <w:rPr>
                <w:noProof/>
                <w:webHidden/>
              </w:rPr>
              <w:fldChar w:fldCharType="separate"/>
            </w:r>
            <w:r w:rsidR="00024A34">
              <w:rPr>
                <w:noProof/>
                <w:webHidden/>
              </w:rPr>
              <w:t>17</w:t>
            </w:r>
            <w:r w:rsidR="00312690">
              <w:rPr>
                <w:noProof/>
                <w:webHidden/>
              </w:rPr>
              <w:fldChar w:fldCharType="end"/>
            </w:r>
          </w:hyperlink>
        </w:p>
        <w:p w14:paraId="233F5983" w14:textId="2D2D0917" w:rsidR="00312690" w:rsidRDefault="008A140C">
          <w:pPr>
            <w:pStyle w:val="TM2"/>
            <w:rPr>
              <w:rFonts w:eastAsiaTheme="minorEastAsia"/>
              <w:noProof/>
              <w:lang w:eastAsia="fr-FR"/>
            </w:rPr>
          </w:pPr>
          <w:hyperlink w:anchor="_Toc41658540" w:history="1">
            <w:r w:rsidR="00312690" w:rsidRPr="00464D79">
              <w:rPr>
                <w:rStyle w:val="Lienhypertexte"/>
                <w:rFonts w:cstheme="majorHAnsi"/>
                <w:noProof/>
              </w:rPr>
              <w:t>30.</w:t>
            </w:r>
            <w:r w:rsidR="00312690">
              <w:rPr>
                <w:rFonts w:eastAsiaTheme="minorEastAsia"/>
                <w:noProof/>
                <w:lang w:eastAsia="fr-FR"/>
              </w:rPr>
              <w:tab/>
            </w:r>
            <w:r w:rsidR="00312690" w:rsidRPr="00464D79">
              <w:rPr>
                <w:rStyle w:val="Lienhypertexte"/>
                <w:rFonts w:cstheme="majorHAnsi"/>
                <w:noProof/>
              </w:rPr>
              <w:t>QUESTION MISE A JOUR - Si mon entreprise est sous-traitante et qu’elle n’intervient pas sur le chantier, est-ce que l’entreprise principale peut résilier mon contrat ?</w:t>
            </w:r>
            <w:r w:rsidR="00312690">
              <w:rPr>
                <w:noProof/>
                <w:webHidden/>
              </w:rPr>
              <w:tab/>
            </w:r>
            <w:r w:rsidR="00312690">
              <w:rPr>
                <w:noProof/>
                <w:webHidden/>
              </w:rPr>
              <w:fldChar w:fldCharType="begin"/>
            </w:r>
            <w:r w:rsidR="00312690">
              <w:rPr>
                <w:noProof/>
                <w:webHidden/>
              </w:rPr>
              <w:instrText xml:space="preserve"> PAGEREF _Toc41658540 \h </w:instrText>
            </w:r>
            <w:r w:rsidR="00312690">
              <w:rPr>
                <w:noProof/>
                <w:webHidden/>
              </w:rPr>
            </w:r>
            <w:r w:rsidR="00312690">
              <w:rPr>
                <w:noProof/>
                <w:webHidden/>
              </w:rPr>
              <w:fldChar w:fldCharType="separate"/>
            </w:r>
            <w:r w:rsidR="00024A34">
              <w:rPr>
                <w:noProof/>
                <w:webHidden/>
              </w:rPr>
              <w:t>17</w:t>
            </w:r>
            <w:r w:rsidR="00312690">
              <w:rPr>
                <w:noProof/>
                <w:webHidden/>
              </w:rPr>
              <w:fldChar w:fldCharType="end"/>
            </w:r>
          </w:hyperlink>
        </w:p>
        <w:p w14:paraId="5059AF3C" w14:textId="46130D55" w:rsidR="00312690" w:rsidRDefault="008A140C">
          <w:pPr>
            <w:pStyle w:val="TM2"/>
            <w:rPr>
              <w:rFonts w:eastAsiaTheme="minorEastAsia"/>
              <w:noProof/>
              <w:lang w:eastAsia="fr-FR"/>
            </w:rPr>
          </w:pPr>
          <w:hyperlink w:anchor="_Toc41658541" w:history="1">
            <w:r w:rsidR="00312690" w:rsidRPr="00464D79">
              <w:rPr>
                <w:rStyle w:val="Lienhypertexte"/>
                <w:rFonts w:cstheme="majorHAnsi"/>
                <w:noProof/>
              </w:rPr>
              <w:t>31.</w:t>
            </w:r>
            <w:r w:rsidR="00312690">
              <w:rPr>
                <w:rFonts w:eastAsiaTheme="minorEastAsia"/>
                <w:noProof/>
                <w:lang w:eastAsia="fr-FR"/>
              </w:rPr>
              <w:tab/>
            </w:r>
            <w:r w:rsidR="00312690" w:rsidRPr="00464D79">
              <w:rPr>
                <w:rStyle w:val="Lienhypertexte"/>
                <w:rFonts w:cstheme="majorHAnsi"/>
                <w:noProof/>
              </w:rPr>
              <w:t>Quelles sont les conséquences financières pour mon entreprise en cas de résiliation du marché (ou contrat de sous-traitance) ?</w:t>
            </w:r>
            <w:r w:rsidR="00312690">
              <w:rPr>
                <w:noProof/>
                <w:webHidden/>
              </w:rPr>
              <w:tab/>
            </w:r>
            <w:r w:rsidR="00312690">
              <w:rPr>
                <w:noProof/>
                <w:webHidden/>
              </w:rPr>
              <w:fldChar w:fldCharType="begin"/>
            </w:r>
            <w:r w:rsidR="00312690">
              <w:rPr>
                <w:noProof/>
                <w:webHidden/>
              </w:rPr>
              <w:instrText xml:space="preserve"> PAGEREF _Toc41658541 \h </w:instrText>
            </w:r>
            <w:r w:rsidR="00312690">
              <w:rPr>
                <w:noProof/>
                <w:webHidden/>
              </w:rPr>
            </w:r>
            <w:r w:rsidR="00312690">
              <w:rPr>
                <w:noProof/>
                <w:webHidden/>
              </w:rPr>
              <w:fldChar w:fldCharType="separate"/>
            </w:r>
            <w:r w:rsidR="00024A34">
              <w:rPr>
                <w:noProof/>
                <w:webHidden/>
              </w:rPr>
              <w:t>17</w:t>
            </w:r>
            <w:r w:rsidR="00312690">
              <w:rPr>
                <w:noProof/>
                <w:webHidden/>
              </w:rPr>
              <w:fldChar w:fldCharType="end"/>
            </w:r>
          </w:hyperlink>
        </w:p>
        <w:p w14:paraId="1BA476ED" w14:textId="09D5A58B" w:rsidR="00312690" w:rsidRDefault="008A140C">
          <w:pPr>
            <w:pStyle w:val="TM2"/>
            <w:rPr>
              <w:rFonts w:eastAsiaTheme="minorEastAsia"/>
              <w:noProof/>
              <w:lang w:eastAsia="fr-FR"/>
            </w:rPr>
          </w:pPr>
          <w:hyperlink w:anchor="_Toc41658542" w:history="1">
            <w:r w:rsidR="00312690" w:rsidRPr="00464D79">
              <w:rPr>
                <w:rStyle w:val="Lienhypertexte"/>
                <w:rFonts w:ascii="Symbol" w:hAnsi="Symbol" w:cstheme="majorHAnsi"/>
                <w:noProof/>
              </w:rPr>
              <w:t></w:t>
            </w:r>
            <w:r w:rsidR="00312690">
              <w:rPr>
                <w:rFonts w:eastAsiaTheme="minorEastAsia"/>
                <w:noProof/>
                <w:lang w:eastAsia="fr-FR"/>
              </w:rPr>
              <w:tab/>
            </w:r>
            <w:r w:rsidR="00312690" w:rsidRPr="00464D79">
              <w:rPr>
                <w:rStyle w:val="Lienhypertexte"/>
                <w:rFonts w:cstheme="majorHAnsi"/>
                <w:b/>
                <w:noProof/>
              </w:rPr>
              <w:t>La prise en charge des différents surcoûts par le donneur d’ordre</w:t>
            </w:r>
            <w:r w:rsidR="00312690">
              <w:rPr>
                <w:noProof/>
                <w:webHidden/>
              </w:rPr>
              <w:tab/>
            </w:r>
            <w:r w:rsidR="00312690">
              <w:rPr>
                <w:noProof/>
                <w:webHidden/>
              </w:rPr>
              <w:fldChar w:fldCharType="begin"/>
            </w:r>
            <w:r w:rsidR="00312690">
              <w:rPr>
                <w:noProof/>
                <w:webHidden/>
              </w:rPr>
              <w:instrText xml:space="preserve"> PAGEREF _Toc41658542 \h </w:instrText>
            </w:r>
            <w:r w:rsidR="00312690">
              <w:rPr>
                <w:noProof/>
                <w:webHidden/>
              </w:rPr>
            </w:r>
            <w:r w:rsidR="00312690">
              <w:rPr>
                <w:noProof/>
                <w:webHidden/>
              </w:rPr>
              <w:fldChar w:fldCharType="separate"/>
            </w:r>
            <w:r w:rsidR="00024A34">
              <w:rPr>
                <w:noProof/>
                <w:webHidden/>
              </w:rPr>
              <w:t>17</w:t>
            </w:r>
            <w:r w:rsidR="00312690">
              <w:rPr>
                <w:noProof/>
                <w:webHidden/>
              </w:rPr>
              <w:fldChar w:fldCharType="end"/>
            </w:r>
          </w:hyperlink>
        </w:p>
        <w:p w14:paraId="0F732BAE" w14:textId="7F4D1660" w:rsidR="00312690" w:rsidRDefault="008A140C">
          <w:pPr>
            <w:pStyle w:val="TM2"/>
            <w:rPr>
              <w:rFonts w:eastAsiaTheme="minorEastAsia"/>
              <w:noProof/>
              <w:lang w:eastAsia="fr-FR"/>
            </w:rPr>
          </w:pPr>
          <w:hyperlink w:anchor="_Toc41658543" w:history="1">
            <w:r w:rsidR="00312690" w:rsidRPr="00464D79">
              <w:rPr>
                <w:rStyle w:val="Lienhypertexte"/>
                <w:rFonts w:cstheme="majorHAnsi"/>
                <w:noProof/>
              </w:rPr>
              <w:t>32.</w:t>
            </w:r>
            <w:r w:rsidR="00312690">
              <w:rPr>
                <w:rFonts w:eastAsiaTheme="minorEastAsia"/>
                <w:noProof/>
                <w:lang w:eastAsia="fr-FR"/>
              </w:rPr>
              <w:tab/>
            </w:r>
            <w:r w:rsidR="00312690" w:rsidRPr="00464D79">
              <w:rPr>
                <w:rStyle w:val="Lienhypertexte"/>
                <w:rFonts w:cstheme="majorHAnsi"/>
                <w:noProof/>
              </w:rPr>
              <w:t>NOUVELLE QUESTION : Comment obtenir la prise en charge des différents surcoûts par le donneur d’ordre ?</w:t>
            </w:r>
            <w:r w:rsidR="00312690">
              <w:rPr>
                <w:noProof/>
                <w:webHidden/>
              </w:rPr>
              <w:tab/>
            </w:r>
            <w:r w:rsidR="00312690">
              <w:rPr>
                <w:noProof/>
                <w:webHidden/>
              </w:rPr>
              <w:fldChar w:fldCharType="begin"/>
            </w:r>
            <w:r w:rsidR="00312690">
              <w:rPr>
                <w:noProof/>
                <w:webHidden/>
              </w:rPr>
              <w:instrText xml:space="preserve"> PAGEREF _Toc41658543 \h </w:instrText>
            </w:r>
            <w:r w:rsidR="00312690">
              <w:rPr>
                <w:noProof/>
                <w:webHidden/>
              </w:rPr>
            </w:r>
            <w:r w:rsidR="00312690">
              <w:rPr>
                <w:noProof/>
                <w:webHidden/>
              </w:rPr>
              <w:fldChar w:fldCharType="separate"/>
            </w:r>
            <w:r w:rsidR="00024A34">
              <w:rPr>
                <w:noProof/>
                <w:webHidden/>
              </w:rPr>
              <w:t>17</w:t>
            </w:r>
            <w:r w:rsidR="00312690">
              <w:rPr>
                <w:noProof/>
                <w:webHidden/>
              </w:rPr>
              <w:fldChar w:fldCharType="end"/>
            </w:r>
          </w:hyperlink>
        </w:p>
        <w:p w14:paraId="505F73EC" w14:textId="4ABE367E" w:rsidR="00312690" w:rsidRDefault="008A140C">
          <w:pPr>
            <w:pStyle w:val="TM2"/>
            <w:rPr>
              <w:rFonts w:eastAsiaTheme="minorEastAsia"/>
              <w:noProof/>
              <w:lang w:eastAsia="fr-FR"/>
            </w:rPr>
          </w:pPr>
          <w:hyperlink w:anchor="_Toc41658544" w:history="1">
            <w:r w:rsidR="00312690" w:rsidRPr="00464D79">
              <w:rPr>
                <w:rStyle w:val="Lienhypertexte"/>
                <w:rFonts w:cstheme="majorHAnsi"/>
                <w:noProof/>
              </w:rPr>
              <w:t>33.</w:t>
            </w:r>
            <w:r w:rsidR="00312690">
              <w:rPr>
                <w:rFonts w:eastAsiaTheme="minorEastAsia"/>
                <w:noProof/>
                <w:lang w:eastAsia="fr-FR"/>
              </w:rPr>
              <w:tab/>
            </w:r>
            <w:r w:rsidR="00312690" w:rsidRPr="00464D79">
              <w:rPr>
                <w:rStyle w:val="Lienhypertexte"/>
                <w:rFonts w:cstheme="majorHAnsi"/>
                <w:noProof/>
              </w:rPr>
              <w:t>NOUVELLE QUESTION : Est-il préférable de demander l’indemnisation des surcoûts sur la base des clauses contractuelles ou sur la base de la théorie de l’imprévision ?</w:t>
            </w:r>
            <w:r w:rsidR="00312690">
              <w:rPr>
                <w:noProof/>
                <w:webHidden/>
              </w:rPr>
              <w:tab/>
            </w:r>
            <w:r w:rsidR="00312690">
              <w:rPr>
                <w:noProof/>
                <w:webHidden/>
              </w:rPr>
              <w:fldChar w:fldCharType="begin"/>
            </w:r>
            <w:r w:rsidR="00312690">
              <w:rPr>
                <w:noProof/>
                <w:webHidden/>
              </w:rPr>
              <w:instrText xml:space="preserve"> PAGEREF _Toc41658544 \h </w:instrText>
            </w:r>
            <w:r w:rsidR="00312690">
              <w:rPr>
                <w:noProof/>
                <w:webHidden/>
              </w:rPr>
            </w:r>
            <w:r w:rsidR="00312690">
              <w:rPr>
                <w:noProof/>
                <w:webHidden/>
              </w:rPr>
              <w:fldChar w:fldCharType="separate"/>
            </w:r>
            <w:r w:rsidR="00024A34">
              <w:rPr>
                <w:noProof/>
                <w:webHidden/>
              </w:rPr>
              <w:t>18</w:t>
            </w:r>
            <w:r w:rsidR="00312690">
              <w:rPr>
                <w:noProof/>
                <w:webHidden/>
              </w:rPr>
              <w:fldChar w:fldCharType="end"/>
            </w:r>
          </w:hyperlink>
        </w:p>
        <w:p w14:paraId="78EF0A09" w14:textId="148F3798" w:rsidR="00312690" w:rsidRDefault="008A140C">
          <w:pPr>
            <w:pStyle w:val="TM2"/>
            <w:rPr>
              <w:rFonts w:eastAsiaTheme="minorEastAsia"/>
              <w:noProof/>
              <w:lang w:eastAsia="fr-FR"/>
            </w:rPr>
          </w:pPr>
          <w:hyperlink w:anchor="_Toc41658545" w:history="1">
            <w:r w:rsidR="00312690" w:rsidRPr="00464D79">
              <w:rPr>
                <w:rStyle w:val="Lienhypertexte"/>
                <w:rFonts w:cstheme="majorHAnsi"/>
                <w:noProof/>
              </w:rPr>
              <w:t>34.</w:t>
            </w:r>
            <w:r w:rsidR="00312690">
              <w:rPr>
                <w:rFonts w:eastAsiaTheme="minorEastAsia"/>
                <w:noProof/>
                <w:lang w:eastAsia="fr-FR"/>
              </w:rPr>
              <w:tab/>
            </w:r>
            <w:r w:rsidR="00312690" w:rsidRPr="00464D79">
              <w:rPr>
                <w:rStyle w:val="Lienhypertexte"/>
                <w:rFonts w:cstheme="majorHAnsi"/>
                <w:noProof/>
              </w:rPr>
              <w:t>NOUVELLE QUESTION - Le maitre d’ouvrage nous impose un nettoyage toutes les deux heures du bureau de chantier et installations communes d’hygiène. Cette obligation est-elle toujours d’actualité ?</w:t>
            </w:r>
            <w:r w:rsidR="00312690">
              <w:rPr>
                <w:noProof/>
                <w:webHidden/>
              </w:rPr>
              <w:tab/>
            </w:r>
            <w:r w:rsidR="00312690">
              <w:rPr>
                <w:noProof/>
                <w:webHidden/>
              </w:rPr>
              <w:fldChar w:fldCharType="begin"/>
            </w:r>
            <w:r w:rsidR="00312690">
              <w:rPr>
                <w:noProof/>
                <w:webHidden/>
              </w:rPr>
              <w:instrText xml:space="preserve"> PAGEREF _Toc41658545 \h </w:instrText>
            </w:r>
            <w:r w:rsidR="00312690">
              <w:rPr>
                <w:noProof/>
                <w:webHidden/>
              </w:rPr>
            </w:r>
            <w:r w:rsidR="00312690">
              <w:rPr>
                <w:noProof/>
                <w:webHidden/>
              </w:rPr>
              <w:fldChar w:fldCharType="separate"/>
            </w:r>
            <w:r w:rsidR="00024A34">
              <w:rPr>
                <w:noProof/>
                <w:webHidden/>
              </w:rPr>
              <w:t>18</w:t>
            </w:r>
            <w:r w:rsidR="00312690">
              <w:rPr>
                <w:noProof/>
                <w:webHidden/>
              </w:rPr>
              <w:fldChar w:fldCharType="end"/>
            </w:r>
          </w:hyperlink>
        </w:p>
        <w:p w14:paraId="0560EB4B" w14:textId="27C61636" w:rsidR="00312690" w:rsidRDefault="008A140C">
          <w:pPr>
            <w:pStyle w:val="TM2"/>
            <w:rPr>
              <w:rFonts w:eastAsiaTheme="minorEastAsia"/>
              <w:noProof/>
              <w:lang w:eastAsia="fr-FR"/>
            </w:rPr>
          </w:pPr>
          <w:hyperlink w:anchor="_Toc41658546" w:history="1">
            <w:r w:rsidR="00312690" w:rsidRPr="00464D79">
              <w:rPr>
                <w:rStyle w:val="Lienhypertexte"/>
                <w:rFonts w:ascii="Symbol" w:hAnsi="Symbol" w:cstheme="majorHAnsi"/>
                <w:noProof/>
              </w:rPr>
              <w:t></w:t>
            </w:r>
            <w:r w:rsidR="00312690">
              <w:rPr>
                <w:rFonts w:eastAsiaTheme="minorEastAsia"/>
                <w:noProof/>
                <w:lang w:eastAsia="fr-FR"/>
              </w:rPr>
              <w:tab/>
            </w:r>
            <w:r w:rsidR="00312690" w:rsidRPr="00464D79">
              <w:rPr>
                <w:rStyle w:val="Lienhypertexte"/>
                <w:rFonts w:cstheme="majorHAnsi"/>
                <w:b/>
                <w:noProof/>
              </w:rPr>
              <w:t>Quelles sont les conséquences du Covid-19 sur la réception des chantiers, la levée des réserves et la réparation des désordres de garantie de parfait achèvement ?</w:t>
            </w:r>
            <w:r w:rsidR="00312690">
              <w:rPr>
                <w:noProof/>
                <w:webHidden/>
              </w:rPr>
              <w:tab/>
            </w:r>
            <w:r w:rsidR="00312690">
              <w:rPr>
                <w:noProof/>
                <w:webHidden/>
              </w:rPr>
              <w:fldChar w:fldCharType="begin"/>
            </w:r>
            <w:r w:rsidR="00312690">
              <w:rPr>
                <w:noProof/>
                <w:webHidden/>
              </w:rPr>
              <w:instrText xml:space="preserve"> PAGEREF _Toc41658546 \h </w:instrText>
            </w:r>
            <w:r w:rsidR="00312690">
              <w:rPr>
                <w:noProof/>
                <w:webHidden/>
              </w:rPr>
            </w:r>
            <w:r w:rsidR="00312690">
              <w:rPr>
                <w:noProof/>
                <w:webHidden/>
              </w:rPr>
              <w:fldChar w:fldCharType="separate"/>
            </w:r>
            <w:r w:rsidR="00024A34">
              <w:rPr>
                <w:noProof/>
                <w:webHidden/>
              </w:rPr>
              <w:t>19</w:t>
            </w:r>
            <w:r w:rsidR="00312690">
              <w:rPr>
                <w:noProof/>
                <w:webHidden/>
              </w:rPr>
              <w:fldChar w:fldCharType="end"/>
            </w:r>
          </w:hyperlink>
        </w:p>
        <w:p w14:paraId="722F3EA3" w14:textId="6F48388E" w:rsidR="00312690" w:rsidRDefault="008A140C">
          <w:pPr>
            <w:pStyle w:val="TM2"/>
            <w:rPr>
              <w:rFonts w:eastAsiaTheme="minorEastAsia"/>
              <w:noProof/>
              <w:lang w:eastAsia="fr-FR"/>
            </w:rPr>
          </w:pPr>
          <w:hyperlink w:anchor="_Toc41658547" w:history="1">
            <w:r w:rsidR="00312690" w:rsidRPr="00464D79">
              <w:rPr>
                <w:rStyle w:val="Lienhypertexte"/>
                <w:rFonts w:cstheme="majorHAnsi"/>
                <w:noProof/>
              </w:rPr>
              <w:t>35.</w:t>
            </w:r>
            <w:r w:rsidR="00312690">
              <w:rPr>
                <w:rFonts w:eastAsiaTheme="minorEastAsia"/>
                <w:noProof/>
                <w:lang w:eastAsia="fr-FR"/>
              </w:rPr>
              <w:tab/>
            </w:r>
            <w:r w:rsidR="00312690" w:rsidRPr="00464D79">
              <w:rPr>
                <w:rStyle w:val="Lienhypertexte"/>
                <w:rFonts w:cstheme="majorHAnsi"/>
                <w:noProof/>
              </w:rPr>
              <w:t>QUESTION MISE A JOUR - Que faire si mon entreprise ne peut pas intervenir dans le délai convenu soit pour lever les réserves formalisées dans mon PV de réception, soit pour réparer les désordres signalés pendant la période de garantie de parfait achèvement ?</w:t>
            </w:r>
            <w:r w:rsidR="00312690">
              <w:rPr>
                <w:noProof/>
                <w:webHidden/>
              </w:rPr>
              <w:tab/>
            </w:r>
            <w:r w:rsidR="00312690">
              <w:rPr>
                <w:noProof/>
                <w:webHidden/>
              </w:rPr>
              <w:fldChar w:fldCharType="begin"/>
            </w:r>
            <w:r w:rsidR="00312690">
              <w:rPr>
                <w:noProof/>
                <w:webHidden/>
              </w:rPr>
              <w:instrText xml:space="preserve"> PAGEREF _Toc41658547 \h </w:instrText>
            </w:r>
            <w:r w:rsidR="00312690">
              <w:rPr>
                <w:noProof/>
                <w:webHidden/>
              </w:rPr>
            </w:r>
            <w:r w:rsidR="00312690">
              <w:rPr>
                <w:noProof/>
                <w:webHidden/>
              </w:rPr>
              <w:fldChar w:fldCharType="separate"/>
            </w:r>
            <w:r w:rsidR="00024A34">
              <w:rPr>
                <w:noProof/>
                <w:webHidden/>
              </w:rPr>
              <w:t>19</w:t>
            </w:r>
            <w:r w:rsidR="00312690">
              <w:rPr>
                <w:noProof/>
                <w:webHidden/>
              </w:rPr>
              <w:fldChar w:fldCharType="end"/>
            </w:r>
          </w:hyperlink>
        </w:p>
        <w:p w14:paraId="527BD3B5" w14:textId="75A15A53" w:rsidR="00B4175B" w:rsidRPr="005130B7" w:rsidRDefault="00B4175B">
          <w:pPr>
            <w:rPr>
              <w:rFonts w:asciiTheme="majorHAnsi" w:hAnsiTheme="majorHAnsi" w:cstheme="majorHAnsi"/>
              <w:sz w:val="20"/>
              <w:szCs w:val="20"/>
            </w:rPr>
          </w:pPr>
          <w:r w:rsidRPr="005130B7">
            <w:rPr>
              <w:rFonts w:asciiTheme="majorHAnsi" w:hAnsiTheme="majorHAnsi" w:cstheme="majorHAnsi"/>
              <w:b/>
              <w:bCs/>
              <w:sz w:val="20"/>
              <w:szCs w:val="20"/>
            </w:rPr>
            <w:fldChar w:fldCharType="end"/>
          </w:r>
        </w:p>
      </w:sdtContent>
    </w:sdt>
    <w:p w14:paraId="6FE37F5F" w14:textId="77777777" w:rsidR="0069657B" w:rsidRPr="005130B7" w:rsidRDefault="00AD38E9" w:rsidP="00AC3344">
      <w:pPr>
        <w:pStyle w:val="Titre1"/>
        <w:jc w:val="center"/>
        <w:rPr>
          <w:rFonts w:cstheme="majorHAnsi"/>
          <w:b/>
          <w:color w:val="C00000"/>
          <w:sz w:val="20"/>
          <w:szCs w:val="20"/>
        </w:rPr>
      </w:pPr>
      <w:bookmarkStart w:id="1" w:name="_NOUVELLE_QUESTION_-"/>
      <w:bookmarkEnd w:id="1"/>
      <w:r w:rsidRPr="005130B7">
        <w:rPr>
          <w:rFonts w:cstheme="majorHAnsi"/>
          <w:b/>
          <w:color w:val="C00000"/>
          <w:sz w:val="20"/>
          <w:szCs w:val="20"/>
        </w:rPr>
        <w:br w:type="page"/>
      </w:r>
      <w:bookmarkStart w:id="2" w:name="_Toc36107396"/>
    </w:p>
    <w:p w14:paraId="449A49E3" w14:textId="2F2661F7" w:rsidR="00AD38E9" w:rsidRPr="005130B7" w:rsidRDefault="00CB7B35" w:rsidP="00AC3344">
      <w:pPr>
        <w:pStyle w:val="Titre1"/>
        <w:jc w:val="center"/>
        <w:rPr>
          <w:rFonts w:cstheme="majorHAnsi"/>
          <w:b/>
          <w:sz w:val="20"/>
          <w:szCs w:val="20"/>
        </w:rPr>
      </w:pPr>
      <w:bookmarkStart w:id="3" w:name="_Toc41658502"/>
      <w:r w:rsidRPr="005130B7">
        <w:rPr>
          <w:rFonts w:cstheme="majorHAnsi"/>
          <w:b/>
          <w:sz w:val="20"/>
          <w:szCs w:val="20"/>
        </w:rPr>
        <w:t>PASSATION</w:t>
      </w:r>
      <w:r w:rsidR="00AD38E9" w:rsidRPr="005130B7">
        <w:rPr>
          <w:rFonts w:cstheme="majorHAnsi"/>
          <w:b/>
          <w:sz w:val="20"/>
          <w:szCs w:val="20"/>
        </w:rPr>
        <w:t xml:space="preserve"> DES MARCHES</w:t>
      </w:r>
      <w:bookmarkEnd w:id="2"/>
      <w:bookmarkEnd w:id="3"/>
    </w:p>
    <w:p w14:paraId="2CB759EA" w14:textId="77777777" w:rsidR="006E616E" w:rsidRPr="005130B7" w:rsidRDefault="006E616E" w:rsidP="006E616E">
      <w:pPr>
        <w:rPr>
          <w:rFonts w:asciiTheme="majorHAnsi" w:hAnsiTheme="majorHAnsi" w:cstheme="majorHAnsi"/>
          <w:sz w:val="20"/>
          <w:szCs w:val="20"/>
        </w:rPr>
      </w:pPr>
    </w:p>
    <w:p w14:paraId="6E116AA5" w14:textId="77777777" w:rsidR="00AD38E9" w:rsidRPr="005130B7" w:rsidRDefault="00AD38E9" w:rsidP="001443CB">
      <w:pPr>
        <w:pStyle w:val="Titre2"/>
        <w:numPr>
          <w:ilvl w:val="0"/>
          <w:numId w:val="11"/>
        </w:numPr>
        <w:jc w:val="both"/>
        <w:rPr>
          <w:rFonts w:cstheme="majorHAnsi"/>
          <w:color w:val="C00000"/>
          <w:sz w:val="20"/>
          <w:szCs w:val="20"/>
        </w:rPr>
      </w:pPr>
      <w:bookmarkStart w:id="4" w:name="_Toc36107397"/>
      <w:bookmarkStart w:id="5" w:name="_Toc41658503"/>
      <w:r w:rsidRPr="005130B7">
        <w:rPr>
          <w:rFonts w:cstheme="majorHAnsi"/>
          <w:color w:val="C00000"/>
          <w:sz w:val="20"/>
          <w:szCs w:val="20"/>
        </w:rPr>
        <w:t>Pour les appels d’offres privés et publics, est-ce que les délais de remise des offres sont prolongés ?</w:t>
      </w:r>
      <w:bookmarkEnd w:id="4"/>
      <w:bookmarkEnd w:id="5"/>
      <w:r w:rsidRPr="005130B7">
        <w:rPr>
          <w:rFonts w:cstheme="majorHAnsi"/>
          <w:color w:val="C00000"/>
          <w:sz w:val="20"/>
          <w:szCs w:val="20"/>
        </w:rPr>
        <w:t xml:space="preserve"> </w:t>
      </w:r>
    </w:p>
    <w:p w14:paraId="0870ECDC" w14:textId="77777777" w:rsidR="00DD2A88" w:rsidRPr="005130B7" w:rsidRDefault="00DD2A88" w:rsidP="00AD38E9">
      <w:pPr>
        <w:spacing w:after="0"/>
        <w:rPr>
          <w:rFonts w:asciiTheme="majorHAnsi" w:hAnsiTheme="majorHAnsi" w:cstheme="majorHAnsi"/>
          <w:sz w:val="20"/>
          <w:szCs w:val="20"/>
          <w:u w:val="single"/>
        </w:rPr>
      </w:pPr>
    </w:p>
    <w:p w14:paraId="6BF2A466" w14:textId="09BCF502" w:rsidR="00AD38E9" w:rsidRPr="005130B7" w:rsidRDefault="00AD38E9" w:rsidP="00AD38E9">
      <w:pPr>
        <w:spacing w:after="0"/>
        <w:jc w:val="both"/>
        <w:rPr>
          <w:rFonts w:asciiTheme="majorHAnsi" w:hAnsiTheme="majorHAnsi" w:cstheme="majorHAnsi"/>
          <w:b/>
          <w:sz w:val="20"/>
          <w:szCs w:val="20"/>
        </w:rPr>
      </w:pPr>
      <w:r w:rsidRPr="005130B7">
        <w:rPr>
          <w:rFonts w:asciiTheme="majorHAnsi" w:hAnsiTheme="majorHAnsi" w:cstheme="majorHAnsi"/>
          <w:b/>
          <w:sz w:val="20"/>
          <w:szCs w:val="20"/>
        </w:rPr>
        <w:t>Oui</w:t>
      </w:r>
      <w:r w:rsidR="00DD2A88" w:rsidRPr="005130B7">
        <w:rPr>
          <w:rFonts w:asciiTheme="majorHAnsi" w:hAnsiTheme="majorHAnsi" w:cstheme="majorHAnsi"/>
          <w:b/>
          <w:sz w:val="20"/>
          <w:szCs w:val="20"/>
        </w:rPr>
        <w:t>, en marchés publics.</w:t>
      </w:r>
    </w:p>
    <w:p w14:paraId="5699CFFE" w14:textId="77777777" w:rsidR="00AD38E9" w:rsidRPr="005130B7" w:rsidRDefault="00AD38E9" w:rsidP="00AD38E9">
      <w:pPr>
        <w:spacing w:after="0"/>
        <w:jc w:val="both"/>
        <w:rPr>
          <w:rFonts w:asciiTheme="majorHAnsi" w:hAnsiTheme="majorHAnsi" w:cstheme="majorHAnsi"/>
          <w:sz w:val="20"/>
          <w:szCs w:val="20"/>
        </w:rPr>
      </w:pPr>
      <w:r w:rsidRPr="005130B7">
        <w:rPr>
          <w:rFonts w:asciiTheme="majorHAnsi" w:hAnsiTheme="majorHAnsi" w:cstheme="majorHAnsi"/>
          <w:sz w:val="20"/>
          <w:szCs w:val="20"/>
        </w:rPr>
        <w:t>Bonne nouvelle, l’</w:t>
      </w:r>
      <w:r w:rsidRPr="005130B7">
        <w:rPr>
          <w:rFonts w:asciiTheme="majorHAnsi" w:hAnsiTheme="majorHAnsi" w:cstheme="majorHAnsi"/>
          <w:b/>
          <w:bCs/>
          <w:sz w:val="20"/>
          <w:szCs w:val="20"/>
        </w:rPr>
        <w:t xml:space="preserve">Ordonnance n° 2020-319 du 25 mars 2020 portant diverses mesures d’adaptation des règles de passation, de procédure ou d’exécution des contrats soumis au code de la commande publique et des contrats publics qui n’en relèvent pas pendant la crise sanitaire née de l’épidémie de covid-19 </w:t>
      </w:r>
      <w:r w:rsidRPr="005130B7">
        <w:rPr>
          <w:rFonts w:asciiTheme="majorHAnsi" w:hAnsiTheme="majorHAnsi" w:cstheme="majorHAnsi"/>
          <w:sz w:val="20"/>
          <w:szCs w:val="20"/>
        </w:rPr>
        <w:t>prévoit une prolongation des délais de remise des offres.</w:t>
      </w:r>
    </w:p>
    <w:p w14:paraId="65CD35B0" w14:textId="77777777" w:rsidR="00AD38E9" w:rsidRPr="005130B7" w:rsidRDefault="00AD38E9" w:rsidP="00AD38E9">
      <w:pPr>
        <w:spacing w:after="0"/>
        <w:jc w:val="both"/>
        <w:rPr>
          <w:rFonts w:asciiTheme="majorHAnsi" w:hAnsiTheme="majorHAnsi" w:cstheme="majorHAnsi"/>
          <w:sz w:val="20"/>
          <w:szCs w:val="20"/>
        </w:rPr>
      </w:pPr>
    </w:p>
    <w:p w14:paraId="0C9188CB" w14:textId="77777777" w:rsidR="00AD38E9" w:rsidRPr="005130B7" w:rsidRDefault="00AD38E9" w:rsidP="00AD38E9">
      <w:pPr>
        <w:spacing w:after="0"/>
        <w:jc w:val="both"/>
        <w:rPr>
          <w:rFonts w:asciiTheme="majorHAnsi" w:hAnsiTheme="majorHAnsi" w:cstheme="majorHAnsi"/>
          <w:sz w:val="20"/>
          <w:szCs w:val="20"/>
        </w:rPr>
      </w:pPr>
      <w:r w:rsidRPr="005130B7">
        <w:rPr>
          <w:rFonts w:asciiTheme="majorHAnsi" w:hAnsiTheme="majorHAnsi" w:cstheme="majorHAnsi"/>
          <w:sz w:val="20"/>
          <w:szCs w:val="20"/>
        </w:rPr>
        <w:t xml:space="preserve">Les délais devront être prolongés d’une durée suffisante pour permettre aux entreprises de candidater ou de soumissionner (c’est-à-dire formuler une offre). La durée de la prolongation est fixée par l’acheteur public. </w:t>
      </w:r>
    </w:p>
    <w:p w14:paraId="46397DC8" w14:textId="77777777" w:rsidR="00AD38E9" w:rsidRPr="005130B7" w:rsidRDefault="00AD38E9" w:rsidP="00AD38E9">
      <w:pPr>
        <w:spacing w:after="0"/>
        <w:jc w:val="both"/>
        <w:rPr>
          <w:rFonts w:asciiTheme="majorHAnsi" w:hAnsiTheme="majorHAnsi" w:cstheme="majorHAnsi"/>
          <w:sz w:val="20"/>
          <w:szCs w:val="20"/>
        </w:rPr>
      </w:pPr>
    </w:p>
    <w:p w14:paraId="269B37AD" w14:textId="77777777" w:rsidR="00AD38E9" w:rsidRPr="005130B7" w:rsidRDefault="00AD38E9" w:rsidP="00AD38E9">
      <w:pPr>
        <w:spacing w:after="0"/>
        <w:jc w:val="both"/>
        <w:rPr>
          <w:rFonts w:asciiTheme="majorHAnsi" w:hAnsiTheme="majorHAnsi" w:cstheme="majorHAnsi"/>
          <w:sz w:val="20"/>
          <w:szCs w:val="20"/>
        </w:rPr>
      </w:pPr>
      <w:r w:rsidRPr="005130B7">
        <w:rPr>
          <w:rFonts w:asciiTheme="majorHAnsi" w:hAnsiTheme="majorHAnsi" w:cstheme="majorHAnsi"/>
          <w:sz w:val="20"/>
          <w:szCs w:val="20"/>
        </w:rPr>
        <w:t>Les entreprises peuvent d’ores et déjà prévenir les acheteurs des difficultés qu’elles rencontrent pour candidater ou soumissionner aux marchés publics, dans le but d’obtenir une prolongation.</w:t>
      </w:r>
    </w:p>
    <w:p w14:paraId="2BB3AF68" w14:textId="77777777" w:rsidR="00AD38E9" w:rsidRPr="005130B7" w:rsidRDefault="00AD38E9" w:rsidP="00AD38E9">
      <w:pPr>
        <w:spacing w:after="0"/>
        <w:jc w:val="both"/>
        <w:rPr>
          <w:rFonts w:asciiTheme="majorHAnsi" w:hAnsiTheme="majorHAnsi" w:cstheme="majorHAnsi"/>
          <w:sz w:val="20"/>
          <w:szCs w:val="20"/>
        </w:rPr>
      </w:pPr>
    </w:p>
    <w:p w14:paraId="3329A2BE" w14:textId="42984DE5" w:rsidR="00AD38E9" w:rsidRPr="005130B7" w:rsidRDefault="00AD38E9" w:rsidP="00AD38E9">
      <w:pPr>
        <w:spacing w:after="0"/>
        <w:jc w:val="both"/>
        <w:rPr>
          <w:rFonts w:asciiTheme="majorHAnsi" w:hAnsiTheme="majorHAnsi" w:cstheme="majorHAnsi"/>
          <w:b/>
          <w:sz w:val="20"/>
          <w:szCs w:val="20"/>
        </w:rPr>
      </w:pPr>
      <w:r w:rsidRPr="005130B7">
        <w:rPr>
          <w:rFonts w:asciiTheme="majorHAnsi" w:hAnsiTheme="majorHAnsi" w:cstheme="majorHAnsi"/>
          <w:b/>
          <w:sz w:val="20"/>
          <w:szCs w:val="20"/>
        </w:rPr>
        <w:t>Non</w:t>
      </w:r>
      <w:r w:rsidR="00DD2A88" w:rsidRPr="005130B7">
        <w:rPr>
          <w:rFonts w:asciiTheme="majorHAnsi" w:hAnsiTheme="majorHAnsi" w:cstheme="majorHAnsi"/>
          <w:b/>
          <w:sz w:val="20"/>
          <w:szCs w:val="20"/>
        </w:rPr>
        <w:t>, en marchés privés.</w:t>
      </w:r>
    </w:p>
    <w:p w14:paraId="5F551290" w14:textId="77777777" w:rsidR="00AD38E9" w:rsidRPr="005130B7" w:rsidRDefault="00AD38E9" w:rsidP="00AD38E9">
      <w:pPr>
        <w:spacing w:after="0"/>
        <w:jc w:val="both"/>
        <w:rPr>
          <w:rFonts w:asciiTheme="majorHAnsi" w:hAnsiTheme="majorHAnsi" w:cstheme="majorHAnsi"/>
          <w:sz w:val="20"/>
          <w:szCs w:val="20"/>
        </w:rPr>
      </w:pPr>
      <w:r w:rsidRPr="005130B7">
        <w:rPr>
          <w:rFonts w:asciiTheme="majorHAnsi" w:hAnsiTheme="majorHAnsi" w:cstheme="majorHAnsi"/>
          <w:sz w:val="20"/>
          <w:szCs w:val="20"/>
        </w:rPr>
        <w:t xml:space="preserve">Le maître d’ouvrage privé (promoteur, …) n’est pas tenu de prolonger le délai de remise des offres, sauf accord avec les entreprises qui candidatent. </w:t>
      </w:r>
    </w:p>
    <w:p w14:paraId="5DB5F959" w14:textId="77777777" w:rsidR="00AD38E9" w:rsidRPr="005130B7" w:rsidRDefault="00AD38E9" w:rsidP="00AD38E9">
      <w:pPr>
        <w:spacing w:after="0"/>
        <w:jc w:val="both"/>
        <w:rPr>
          <w:rFonts w:asciiTheme="majorHAnsi" w:hAnsiTheme="majorHAnsi" w:cstheme="majorHAnsi"/>
          <w:sz w:val="20"/>
          <w:szCs w:val="20"/>
        </w:rPr>
      </w:pPr>
    </w:p>
    <w:p w14:paraId="292BBFC6" w14:textId="77777777" w:rsidR="00AD38E9" w:rsidRPr="005130B7" w:rsidRDefault="00AD38E9" w:rsidP="00AD38E9">
      <w:pPr>
        <w:spacing w:after="0"/>
        <w:jc w:val="both"/>
        <w:rPr>
          <w:rFonts w:asciiTheme="majorHAnsi" w:hAnsiTheme="majorHAnsi" w:cstheme="majorHAnsi"/>
          <w:sz w:val="20"/>
          <w:szCs w:val="20"/>
        </w:rPr>
      </w:pPr>
      <w:r w:rsidRPr="005130B7">
        <w:rPr>
          <w:rFonts w:asciiTheme="majorHAnsi" w:hAnsiTheme="majorHAnsi" w:cstheme="majorHAnsi"/>
          <w:sz w:val="20"/>
          <w:szCs w:val="20"/>
        </w:rPr>
        <w:t>Les entreprises ne doivent toutefois pas hésiter à prévenir leurs clients potentiels des difficultés qu’elles rencontrent pour candidater à un marché privé afin de tenter d’obtenir une prolongation.</w:t>
      </w:r>
    </w:p>
    <w:p w14:paraId="718709C4" w14:textId="77777777" w:rsidR="001F6D78" w:rsidRPr="005130B7" w:rsidRDefault="001F6D78" w:rsidP="00AD38E9">
      <w:pPr>
        <w:rPr>
          <w:rFonts w:asciiTheme="majorHAnsi" w:hAnsiTheme="majorHAnsi" w:cstheme="majorHAnsi"/>
          <w:sz w:val="20"/>
          <w:szCs w:val="20"/>
        </w:rPr>
      </w:pPr>
    </w:p>
    <w:p w14:paraId="4C1E4F35" w14:textId="0C984D09" w:rsidR="00B6550F" w:rsidRPr="005130B7" w:rsidRDefault="001F6D78" w:rsidP="001443CB">
      <w:pPr>
        <w:pStyle w:val="Titre2"/>
        <w:numPr>
          <w:ilvl w:val="0"/>
          <w:numId w:val="11"/>
        </w:numPr>
        <w:jc w:val="both"/>
        <w:rPr>
          <w:rFonts w:cstheme="majorHAnsi"/>
          <w:color w:val="C00000"/>
          <w:sz w:val="20"/>
          <w:szCs w:val="20"/>
        </w:rPr>
      </w:pPr>
      <w:bookmarkStart w:id="6" w:name="_Toc41658504"/>
      <w:r w:rsidRPr="005130B7">
        <w:rPr>
          <w:rFonts w:cstheme="majorHAnsi"/>
          <w:color w:val="C00000"/>
          <w:sz w:val="20"/>
          <w:szCs w:val="20"/>
        </w:rPr>
        <w:t>Pour les marchés publics en cours de passation, est-il prévu des adaptations ?</w:t>
      </w:r>
      <w:bookmarkEnd w:id="6"/>
    </w:p>
    <w:p w14:paraId="6A1B8E2B" w14:textId="2BD8B020" w:rsidR="001F6D78" w:rsidRPr="005130B7" w:rsidRDefault="00EE5FD1" w:rsidP="00DD2A88">
      <w:pPr>
        <w:rPr>
          <w:rFonts w:asciiTheme="majorHAnsi" w:hAnsiTheme="majorHAnsi" w:cstheme="majorHAnsi"/>
          <w:sz w:val="20"/>
          <w:szCs w:val="20"/>
        </w:rPr>
      </w:pPr>
      <w:r w:rsidRPr="005130B7">
        <w:rPr>
          <w:rFonts w:asciiTheme="majorHAnsi" w:hAnsiTheme="majorHAnsi" w:cstheme="majorHAnsi"/>
          <w:sz w:val="20"/>
          <w:szCs w:val="20"/>
        </w:rPr>
        <w:t xml:space="preserve"> </w:t>
      </w:r>
      <w:r w:rsidR="001F6D78" w:rsidRPr="005130B7">
        <w:rPr>
          <w:rFonts w:asciiTheme="majorHAnsi" w:hAnsiTheme="majorHAnsi" w:cstheme="majorHAnsi"/>
          <w:b/>
          <w:sz w:val="20"/>
          <w:szCs w:val="20"/>
        </w:rPr>
        <w:t>OUI</w:t>
      </w:r>
      <w:r w:rsidR="001F6D78" w:rsidRPr="005130B7">
        <w:rPr>
          <w:rFonts w:asciiTheme="majorHAnsi" w:hAnsiTheme="majorHAnsi" w:cstheme="majorHAnsi"/>
          <w:sz w:val="20"/>
          <w:szCs w:val="20"/>
        </w:rPr>
        <w:t>.</w:t>
      </w:r>
    </w:p>
    <w:p w14:paraId="3E29FE28" w14:textId="77777777" w:rsidR="001F6D78" w:rsidRPr="005130B7" w:rsidRDefault="001F6D78" w:rsidP="001F6D78">
      <w:pPr>
        <w:jc w:val="both"/>
        <w:rPr>
          <w:rFonts w:asciiTheme="majorHAnsi" w:hAnsiTheme="majorHAnsi" w:cstheme="majorHAnsi"/>
          <w:sz w:val="20"/>
          <w:szCs w:val="20"/>
        </w:rPr>
      </w:pPr>
      <w:r w:rsidRPr="005130B7">
        <w:rPr>
          <w:rFonts w:asciiTheme="majorHAnsi" w:hAnsiTheme="majorHAnsi" w:cstheme="majorHAnsi"/>
          <w:sz w:val="20"/>
          <w:szCs w:val="20"/>
        </w:rPr>
        <w:t>L’acheteur a la possibilité de :</w:t>
      </w:r>
    </w:p>
    <w:p w14:paraId="6C082C01" w14:textId="77777777" w:rsidR="001F6D78" w:rsidRPr="005130B7" w:rsidRDefault="001F6D78" w:rsidP="001443CB">
      <w:pPr>
        <w:pStyle w:val="Paragraphedeliste"/>
        <w:numPr>
          <w:ilvl w:val="0"/>
          <w:numId w:val="8"/>
        </w:numPr>
        <w:spacing w:line="259" w:lineRule="auto"/>
        <w:rPr>
          <w:rFonts w:asciiTheme="majorHAnsi" w:hAnsiTheme="majorHAnsi" w:cstheme="majorHAnsi"/>
          <w:sz w:val="20"/>
          <w:szCs w:val="20"/>
        </w:rPr>
      </w:pPr>
      <w:r w:rsidRPr="005130B7">
        <w:rPr>
          <w:rFonts w:asciiTheme="majorHAnsi" w:hAnsiTheme="majorHAnsi" w:cstheme="majorHAnsi"/>
          <w:sz w:val="20"/>
          <w:szCs w:val="20"/>
        </w:rPr>
        <w:t xml:space="preserve">prolonger la date limite de remise des offres ; </w:t>
      </w:r>
    </w:p>
    <w:p w14:paraId="108D1CA6" w14:textId="77777777" w:rsidR="001F6D78" w:rsidRPr="005130B7" w:rsidRDefault="001F6D78" w:rsidP="001443CB">
      <w:pPr>
        <w:pStyle w:val="Paragraphedeliste"/>
        <w:numPr>
          <w:ilvl w:val="0"/>
          <w:numId w:val="8"/>
        </w:numPr>
        <w:spacing w:line="259" w:lineRule="auto"/>
        <w:rPr>
          <w:rFonts w:asciiTheme="majorHAnsi" w:hAnsiTheme="majorHAnsi" w:cstheme="majorHAnsi"/>
          <w:sz w:val="20"/>
          <w:szCs w:val="20"/>
        </w:rPr>
      </w:pPr>
      <w:r w:rsidRPr="005130B7">
        <w:rPr>
          <w:rFonts w:asciiTheme="majorHAnsi" w:hAnsiTheme="majorHAnsi" w:cstheme="majorHAnsi"/>
          <w:sz w:val="20"/>
          <w:szCs w:val="20"/>
        </w:rPr>
        <w:t>reporter ou d’annuler la visite obligatoire sur chantier ;</w:t>
      </w:r>
    </w:p>
    <w:p w14:paraId="1090D091" w14:textId="77777777" w:rsidR="001F6D78" w:rsidRPr="005130B7" w:rsidRDefault="001F6D78" w:rsidP="001443CB">
      <w:pPr>
        <w:pStyle w:val="Paragraphedeliste"/>
        <w:numPr>
          <w:ilvl w:val="0"/>
          <w:numId w:val="8"/>
        </w:numPr>
        <w:spacing w:line="259" w:lineRule="auto"/>
        <w:rPr>
          <w:rFonts w:asciiTheme="majorHAnsi" w:hAnsiTheme="majorHAnsi" w:cstheme="majorHAnsi"/>
          <w:sz w:val="20"/>
          <w:szCs w:val="20"/>
        </w:rPr>
      </w:pPr>
      <w:r w:rsidRPr="005130B7">
        <w:rPr>
          <w:rFonts w:asciiTheme="majorHAnsi" w:hAnsiTheme="majorHAnsi" w:cstheme="majorHAnsi"/>
          <w:sz w:val="20"/>
          <w:szCs w:val="20"/>
        </w:rPr>
        <w:t>négocier par voie dématérialisée (lorsque la négociation est prévue dans le règlement de consultation) ;</w:t>
      </w:r>
    </w:p>
    <w:p w14:paraId="1E9E105D" w14:textId="77777777" w:rsidR="001F6D78" w:rsidRPr="005130B7" w:rsidRDefault="001F6D78" w:rsidP="001443CB">
      <w:pPr>
        <w:pStyle w:val="Paragraphedeliste"/>
        <w:numPr>
          <w:ilvl w:val="0"/>
          <w:numId w:val="8"/>
        </w:numPr>
        <w:spacing w:line="259" w:lineRule="auto"/>
        <w:rPr>
          <w:rFonts w:asciiTheme="majorHAnsi" w:hAnsiTheme="majorHAnsi" w:cstheme="majorHAnsi"/>
          <w:sz w:val="20"/>
          <w:szCs w:val="20"/>
        </w:rPr>
      </w:pPr>
      <w:r w:rsidRPr="005130B7">
        <w:rPr>
          <w:rFonts w:asciiTheme="majorHAnsi" w:hAnsiTheme="majorHAnsi" w:cstheme="majorHAnsi"/>
          <w:sz w:val="20"/>
          <w:szCs w:val="20"/>
        </w:rPr>
        <w:t>renoncer à l’obligation de signature des candidatures et des offres ;</w:t>
      </w:r>
    </w:p>
    <w:p w14:paraId="30E6706A" w14:textId="77777777" w:rsidR="001F6D78" w:rsidRPr="005130B7" w:rsidRDefault="001F6D78" w:rsidP="001443CB">
      <w:pPr>
        <w:pStyle w:val="Paragraphedeliste"/>
        <w:numPr>
          <w:ilvl w:val="0"/>
          <w:numId w:val="8"/>
        </w:numPr>
        <w:spacing w:line="259" w:lineRule="auto"/>
        <w:rPr>
          <w:rFonts w:asciiTheme="majorHAnsi" w:hAnsiTheme="majorHAnsi" w:cstheme="majorHAnsi"/>
          <w:sz w:val="20"/>
          <w:szCs w:val="20"/>
        </w:rPr>
      </w:pPr>
      <w:r w:rsidRPr="005130B7">
        <w:rPr>
          <w:rFonts w:asciiTheme="majorHAnsi" w:hAnsiTheme="majorHAnsi" w:cstheme="majorHAnsi"/>
          <w:sz w:val="20"/>
          <w:szCs w:val="20"/>
        </w:rPr>
        <w:t>accepter une signature manuscrite scannée en lieu et place d’une signature électronique ;</w:t>
      </w:r>
    </w:p>
    <w:p w14:paraId="6F366563" w14:textId="20C1160B" w:rsidR="00DE5668" w:rsidRPr="005130B7" w:rsidRDefault="001F6D78" w:rsidP="00B11995">
      <w:pPr>
        <w:rPr>
          <w:rFonts w:asciiTheme="majorHAnsi" w:hAnsiTheme="majorHAnsi" w:cstheme="majorHAnsi"/>
        </w:rPr>
      </w:pPr>
      <w:r w:rsidRPr="005130B7">
        <w:rPr>
          <w:rFonts w:asciiTheme="majorHAnsi" w:hAnsiTheme="majorHAnsi" w:cstheme="majorHAnsi"/>
          <w:sz w:val="20"/>
          <w:szCs w:val="20"/>
        </w:rPr>
        <w:t xml:space="preserve">Ces adaptations dépendent de la volonté de l’acheteur, il faut donc se mettre en contact avec lui (via le profil acheteur) pour savoir ce qu’il décide </w:t>
      </w:r>
      <w:r w:rsidR="00846A82" w:rsidRPr="005130B7">
        <w:rPr>
          <w:rFonts w:asciiTheme="majorHAnsi" w:hAnsiTheme="majorHAnsi" w:cstheme="majorHAnsi"/>
          <w:sz w:val="20"/>
          <w:szCs w:val="20"/>
        </w:rPr>
        <w:t>ou non d’adapter</w:t>
      </w:r>
      <w:r w:rsidRPr="005130B7">
        <w:rPr>
          <w:rFonts w:asciiTheme="majorHAnsi" w:hAnsiTheme="majorHAnsi" w:cstheme="majorHAnsi"/>
          <w:sz w:val="20"/>
          <w:szCs w:val="20"/>
        </w:rPr>
        <w:t>.</w:t>
      </w:r>
    </w:p>
    <w:p w14:paraId="7F9E03AF" w14:textId="41439908" w:rsidR="00B6550F" w:rsidRPr="005130B7" w:rsidRDefault="00F2572F">
      <w:pPr>
        <w:pStyle w:val="Titre2"/>
        <w:numPr>
          <w:ilvl w:val="0"/>
          <w:numId w:val="11"/>
        </w:numPr>
        <w:jc w:val="both"/>
        <w:rPr>
          <w:rFonts w:cstheme="majorHAnsi"/>
          <w:color w:val="FF0000"/>
          <w:sz w:val="20"/>
          <w:szCs w:val="20"/>
        </w:rPr>
      </w:pPr>
      <w:bookmarkStart w:id="7" w:name="_Toc41397589"/>
      <w:bookmarkStart w:id="8" w:name="_Toc41658505"/>
      <w:bookmarkEnd w:id="7"/>
      <w:r w:rsidRPr="005130B7">
        <w:rPr>
          <w:rFonts w:cstheme="majorHAnsi"/>
          <w:color w:val="C00000"/>
          <w:sz w:val="20"/>
          <w:szCs w:val="20"/>
        </w:rPr>
        <w:t xml:space="preserve">Votre entreprise est </w:t>
      </w:r>
      <w:r w:rsidR="00B6550F" w:rsidRPr="005130B7">
        <w:rPr>
          <w:rFonts w:cstheme="majorHAnsi"/>
          <w:color w:val="C00000"/>
          <w:sz w:val="20"/>
          <w:szCs w:val="20"/>
        </w:rPr>
        <w:t>dans l'incapacité de signer</w:t>
      </w:r>
      <w:r w:rsidRPr="005130B7">
        <w:rPr>
          <w:rFonts w:cstheme="majorHAnsi"/>
          <w:color w:val="C00000"/>
          <w:sz w:val="20"/>
          <w:szCs w:val="20"/>
        </w:rPr>
        <w:t xml:space="preserve"> électroniquement</w:t>
      </w:r>
      <w:r w:rsidR="00B6550F" w:rsidRPr="005130B7">
        <w:rPr>
          <w:rFonts w:cstheme="majorHAnsi"/>
          <w:color w:val="C00000"/>
          <w:sz w:val="20"/>
          <w:szCs w:val="20"/>
        </w:rPr>
        <w:t xml:space="preserve"> </w:t>
      </w:r>
      <w:r w:rsidRPr="005130B7">
        <w:rPr>
          <w:rFonts w:cstheme="majorHAnsi"/>
          <w:color w:val="C00000"/>
          <w:sz w:val="20"/>
          <w:szCs w:val="20"/>
        </w:rPr>
        <w:t>le</w:t>
      </w:r>
      <w:r w:rsidR="00B6550F" w:rsidRPr="005130B7">
        <w:rPr>
          <w:rFonts w:cstheme="majorHAnsi"/>
          <w:color w:val="C00000"/>
          <w:sz w:val="20"/>
          <w:szCs w:val="20"/>
        </w:rPr>
        <w:t xml:space="preserve"> marché public</w:t>
      </w:r>
      <w:r w:rsidRPr="005130B7">
        <w:rPr>
          <w:rFonts w:cstheme="majorHAnsi"/>
          <w:color w:val="C00000"/>
          <w:sz w:val="20"/>
          <w:szCs w:val="20"/>
        </w:rPr>
        <w:t xml:space="preserve"> qu’elle a remporté</w:t>
      </w:r>
      <w:r w:rsidR="00B6550F" w:rsidRPr="005130B7">
        <w:rPr>
          <w:rFonts w:cstheme="majorHAnsi"/>
          <w:color w:val="C00000"/>
          <w:sz w:val="20"/>
          <w:szCs w:val="20"/>
        </w:rPr>
        <w:t>, quelles solutions sont envisageables ?</w:t>
      </w:r>
      <w:bookmarkEnd w:id="8"/>
    </w:p>
    <w:p w14:paraId="377609D4" w14:textId="77777777" w:rsidR="00EE5FD1" w:rsidRPr="005130B7" w:rsidRDefault="00EE5FD1" w:rsidP="00EE5FD1">
      <w:pPr>
        <w:jc w:val="both"/>
        <w:rPr>
          <w:rFonts w:asciiTheme="majorHAnsi" w:hAnsiTheme="majorHAnsi" w:cstheme="majorHAnsi"/>
          <w:sz w:val="20"/>
          <w:szCs w:val="20"/>
        </w:rPr>
      </w:pPr>
    </w:p>
    <w:p w14:paraId="2BC6E01F" w14:textId="77777777" w:rsidR="00F2572F" w:rsidRPr="005130B7" w:rsidRDefault="00F2572F" w:rsidP="00EE5FD1">
      <w:pPr>
        <w:jc w:val="both"/>
        <w:rPr>
          <w:rFonts w:asciiTheme="majorHAnsi" w:hAnsiTheme="majorHAnsi" w:cstheme="majorHAnsi"/>
          <w:sz w:val="20"/>
          <w:szCs w:val="20"/>
        </w:rPr>
      </w:pPr>
      <w:r w:rsidRPr="005130B7">
        <w:rPr>
          <w:rFonts w:asciiTheme="majorHAnsi" w:hAnsiTheme="majorHAnsi" w:cstheme="majorHAnsi"/>
          <w:sz w:val="20"/>
          <w:szCs w:val="20"/>
        </w:rPr>
        <w:t>Si votre entreprise est dans</w:t>
      </w:r>
      <w:r w:rsidR="00EE5FD1" w:rsidRPr="005130B7">
        <w:rPr>
          <w:rFonts w:asciiTheme="majorHAnsi" w:hAnsiTheme="majorHAnsi" w:cstheme="majorHAnsi"/>
          <w:sz w:val="20"/>
          <w:szCs w:val="20"/>
        </w:rPr>
        <w:t xml:space="preserve"> l’impossibilité d’</w:t>
      </w:r>
      <w:r w:rsidRPr="005130B7">
        <w:rPr>
          <w:rFonts w:asciiTheme="majorHAnsi" w:hAnsiTheme="majorHAnsi" w:cstheme="majorHAnsi"/>
          <w:sz w:val="20"/>
          <w:szCs w:val="20"/>
        </w:rPr>
        <w:t xml:space="preserve">obtenir le certificat à cause de l’état d’urgence sanitaire ou que la personne détentrice </w:t>
      </w:r>
      <w:r w:rsidR="00EE5FD1" w:rsidRPr="005130B7">
        <w:rPr>
          <w:rFonts w:asciiTheme="majorHAnsi" w:hAnsiTheme="majorHAnsi" w:cstheme="majorHAnsi"/>
          <w:sz w:val="20"/>
          <w:szCs w:val="20"/>
        </w:rPr>
        <w:t xml:space="preserve">de la signature électronique </w:t>
      </w:r>
      <w:r w:rsidRPr="005130B7">
        <w:rPr>
          <w:rFonts w:asciiTheme="majorHAnsi" w:hAnsiTheme="majorHAnsi" w:cstheme="majorHAnsi"/>
          <w:sz w:val="20"/>
          <w:szCs w:val="20"/>
        </w:rPr>
        <w:t xml:space="preserve">n’a pas </w:t>
      </w:r>
      <w:r w:rsidR="00EE5FD1" w:rsidRPr="005130B7">
        <w:rPr>
          <w:rFonts w:asciiTheme="majorHAnsi" w:hAnsiTheme="majorHAnsi" w:cstheme="majorHAnsi"/>
          <w:sz w:val="20"/>
          <w:szCs w:val="20"/>
        </w:rPr>
        <w:t>accès à un poste de travail lui pe</w:t>
      </w:r>
      <w:r w:rsidRPr="005130B7">
        <w:rPr>
          <w:rFonts w:asciiTheme="majorHAnsi" w:hAnsiTheme="majorHAnsi" w:cstheme="majorHAnsi"/>
          <w:sz w:val="20"/>
          <w:szCs w:val="20"/>
        </w:rPr>
        <w:t>rmettant d’apposer sa signature, votre entreprise doit</w:t>
      </w:r>
      <w:r w:rsidR="00EE5FD1" w:rsidRPr="005130B7">
        <w:rPr>
          <w:rFonts w:asciiTheme="majorHAnsi" w:hAnsiTheme="majorHAnsi" w:cstheme="majorHAnsi"/>
          <w:sz w:val="20"/>
          <w:szCs w:val="20"/>
        </w:rPr>
        <w:t xml:space="preserve"> sans délai prévenir le maître d’ouvrage de </w:t>
      </w:r>
      <w:r w:rsidRPr="005130B7">
        <w:rPr>
          <w:rFonts w:asciiTheme="majorHAnsi" w:hAnsiTheme="majorHAnsi" w:cstheme="majorHAnsi"/>
          <w:sz w:val="20"/>
          <w:szCs w:val="20"/>
        </w:rPr>
        <w:t>ses</w:t>
      </w:r>
      <w:r w:rsidR="00EE5FD1" w:rsidRPr="005130B7">
        <w:rPr>
          <w:rFonts w:asciiTheme="majorHAnsi" w:hAnsiTheme="majorHAnsi" w:cstheme="majorHAnsi"/>
          <w:sz w:val="20"/>
          <w:szCs w:val="20"/>
        </w:rPr>
        <w:t xml:space="preserve"> difficultés. </w:t>
      </w:r>
    </w:p>
    <w:p w14:paraId="1F551FC5" w14:textId="47A40A2E" w:rsidR="00EE5FD1" w:rsidRPr="005130B7" w:rsidRDefault="00EE5FD1" w:rsidP="00EE5FD1">
      <w:pPr>
        <w:jc w:val="both"/>
        <w:rPr>
          <w:rFonts w:asciiTheme="majorHAnsi" w:hAnsiTheme="majorHAnsi" w:cstheme="majorHAnsi"/>
          <w:sz w:val="20"/>
          <w:szCs w:val="20"/>
        </w:rPr>
      </w:pPr>
      <w:r w:rsidRPr="005130B7">
        <w:rPr>
          <w:rFonts w:asciiTheme="majorHAnsi" w:hAnsiTheme="majorHAnsi" w:cstheme="majorHAnsi"/>
          <w:sz w:val="20"/>
          <w:szCs w:val="20"/>
        </w:rPr>
        <w:t xml:space="preserve">L’article 3 de </w:t>
      </w:r>
      <w:r w:rsidR="00F2572F" w:rsidRPr="005130B7">
        <w:rPr>
          <w:rFonts w:asciiTheme="majorHAnsi" w:hAnsiTheme="majorHAnsi" w:cstheme="majorHAnsi"/>
          <w:sz w:val="20"/>
          <w:szCs w:val="20"/>
        </w:rPr>
        <w:t>l’</w:t>
      </w:r>
      <w:r w:rsidR="00F2572F" w:rsidRPr="005130B7">
        <w:rPr>
          <w:rFonts w:asciiTheme="majorHAnsi" w:hAnsiTheme="majorHAnsi" w:cstheme="majorHAnsi"/>
          <w:bCs/>
          <w:sz w:val="20"/>
          <w:szCs w:val="20"/>
        </w:rPr>
        <w:t>Ordonnance n° 2020-319 du 25 mars 2020,</w:t>
      </w:r>
      <w:r w:rsidR="00F2572F" w:rsidRPr="005130B7">
        <w:rPr>
          <w:rFonts w:asciiTheme="majorHAnsi" w:hAnsiTheme="majorHAnsi" w:cstheme="majorHAnsi"/>
          <w:sz w:val="20"/>
          <w:szCs w:val="20"/>
        </w:rPr>
        <w:t xml:space="preserve"> </w:t>
      </w:r>
      <w:r w:rsidRPr="005130B7">
        <w:rPr>
          <w:rFonts w:asciiTheme="majorHAnsi" w:hAnsiTheme="majorHAnsi" w:cstheme="majorHAnsi"/>
          <w:sz w:val="20"/>
          <w:szCs w:val="20"/>
        </w:rPr>
        <w:t>donne la possibilité à l’a</w:t>
      </w:r>
      <w:r w:rsidR="00F2572F" w:rsidRPr="005130B7">
        <w:rPr>
          <w:rFonts w:asciiTheme="majorHAnsi" w:hAnsiTheme="majorHAnsi" w:cstheme="majorHAnsi"/>
          <w:sz w:val="20"/>
          <w:szCs w:val="20"/>
        </w:rPr>
        <w:t>cheteur</w:t>
      </w:r>
      <w:r w:rsidRPr="005130B7">
        <w:rPr>
          <w:rFonts w:asciiTheme="majorHAnsi" w:hAnsiTheme="majorHAnsi" w:cstheme="majorHAnsi"/>
          <w:sz w:val="20"/>
          <w:szCs w:val="20"/>
        </w:rPr>
        <w:t xml:space="preserve"> d’aménager</w:t>
      </w:r>
      <w:r w:rsidR="00F2572F" w:rsidRPr="005130B7">
        <w:rPr>
          <w:rFonts w:asciiTheme="majorHAnsi" w:hAnsiTheme="majorHAnsi" w:cstheme="majorHAnsi"/>
          <w:sz w:val="20"/>
          <w:szCs w:val="20"/>
        </w:rPr>
        <w:t>,</w:t>
      </w:r>
      <w:r w:rsidRPr="005130B7">
        <w:rPr>
          <w:rFonts w:asciiTheme="majorHAnsi" w:hAnsiTheme="majorHAnsi" w:cstheme="majorHAnsi"/>
          <w:sz w:val="20"/>
          <w:szCs w:val="20"/>
        </w:rPr>
        <w:t xml:space="preserve"> en cours de procédure</w:t>
      </w:r>
      <w:r w:rsidR="00F2572F" w:rsidRPr="005130B7">
        <w:rPr>
          <w:rFonts w:asciiTheme="majorHAnsi" w:hAnsiTheme="majorHAnsi" w:cstheme="majorHAnsi"/>
          <w:sz w:val="20"/>
          <w:szCs w:val="20"/>
        </w:rPr>
        <w:t>,</w:t>
      </w:r>
      <w:r w:rsidRPr="005130B7">
        <w:rPr>
          <w:rFonts w:asciiTheme="majorHAnsi" w:hAnsiTheme="majorHAnsi" w:cstheme="majorHAnsi"/>
          <w:sz w:val="20"/>
          <w:szCs w:val="20"/>
        </w:rPr>
        <w:t xml:space="preserve"> les modalités de mise en concurrence.</w:t>
      </w:r>
    </w:p>
    <w:p w14:paraId="1FB07FF1" w14:textId="3AE9A992" w:rsidR="00EE5FD1" w:rsidRPr="005130B7" w:rsidRDefault="00F2572F" w:rsidP="00EE5FD1">
      <w:pPr>
        <w:jc w:val="both"/>
        <w:rPr>
          <w:rFonts w:asciiTheme="majorHAnsi" w:hAnsiTheme="majorHAnsi" w:cstheme="majorHAnsi"/>
          <w:sz w:val="20"/>
          <w:szCs w:val="20"/>
        </w:rPr>
      </w:pPr>
      <w:r w:rsidRPr="005130B7">
        <w:rPr>
          <w:rFonts w:asciiTheme="majorHAnsi" w:hAnsiTheme="majorHAnsi" w:cstheme="majorHAnsi"/>
          <w:sz w:val="20"/>
          <w:szCs w:val="20"/>
        </w:rPr>
        <w:t>De plus, l</w:t>
      </w:r>
      <w:r w:rsidR="00EE5FD1" w:rsidRPr="005130B7">
        <w:rPr>
          <w:rFonts w:asciiTheme="majorHAnsi" w:hAnsiTheme="majorHAnsi" w:cstheme="majorHAnsi"/>
          <w:sz w:val="20"/>
          <w:szCs w:val="20"/>
        </w:rPr>
        <w:t xml:space="preserve">a </w:t>
      </w:r>
      <w:hyperlink r:id="rId10" w:history="1">
        <w:r w:rsidR="00714F9D" w:rsidRPr="005130B7">
          <w:rPr>
            <w:rStyle w:val="Lienhypertexte"/>
            <w:rFonts w:asciiTheme="majorHAnsi" w:hAnsiTheme="majorHAnsi" w:cstheme="majorHAnsi"/>
            <w:sz w:val="20"/>
            <w:szCs w:val="20"/>
          </w:rPr>
          <w:t>FAQ de la Direction des affaires juridiques de Bercy</w:t>
        </w:r>
      </w:hyperlink>
      <w:r w:rsidR="00A001CA" w:rsidRPr="005130B7">
        <w:rPr>
          <w:rFonts w:asciiTheme="majorHAnsi" w:hAnsiTheme="majorHAnsi" w:cstheme="majorHAnsi"/>
          <w:sz w:val="20"/>
          <w:szCs w:val="20"/>
        </w:rPr>
        <w:t xml:space="preserve"> (voir </w:t>
      </w:r>
      <w:r w:rsidR="00714F9D" w:rsidRPr="005130B7">
        <w:rPr>
          <w:rFonts w:asciiTheme="majorHAnsi" w:hAnsiTheme="majorHAnsi" w:cstheme="majorHAnsi"/>
          <w:sz w:val="20"/>
          <w:szCs w:val="20"/>
        </w:rPr>
        <w:t>page 12</w:t>
      </w:r>
      <w:r w:rsidR="00A001CA" w:rsidRPr="005130B7">
        <w:rPr>
          <w:rFonts w:asciiTheme="majorHAnsi" w:hAnsiTheme="majorHAnsi" w:cstheme="majorHAnsi"/>
          <w:sz w:val="20"/>
          <w:szCs w:val="20"/>
        </w:rPr>
        <w:t xml:space="preserve"> de ce document</w:t>
      </w:r>
      <w:r w:rsidR="00714F9D" w:rsidRPr="005130B7">
        <w:rPr>
          <w:rFonts w:asciiTheme="majorHAnsi" w:hAnsiTheme="majorHAnsi" w:cstheme="majorHAnsi"/>
          <w:sz w:val="20"/>
          <w:szCs w:val="20"/>
        </w:rPr>
        <w:t>)</w:t>
      </w:r>
      <w:r w:rsidRPr="005130B7">
        <w:rPr>
          <w:rFonts w:asciiTheme="majorHAnsi" w:hAnsiTheme="majorHAnsi" w:cstheme="majorHAnsi"/>
          <w:sz w:val="20"/>
          <w:szCs w:val="20"/>
        </w:rPr>
        <w:t xml:space="preserve"> considère que l’acheteur</w:t>
      </w:r>
      <w:r w:rsidR="00EE5FD1" w:rsidRPr="005130B7">
        <w:rPr>
          <w:rFonts w:asciiTheme="majorHAnsi" w:hAnsiTheme="majorHAnsi" w:cstheme="majorHAnsi"/>
          <w:sz w:val="20"/>
          <w:szCs w:val="20"/>
        </w:rPr>
        <w:t xml:space="preserve"> peut notifier le marché à partir d’un acte d’engagement signé de manière manuscrite et scanné. Une fois que la situation actuelle aura pris fin, l’acheteur devra récupérer les originaux signés afin de détenir une preuve parfaite des engagements contractuels.</w:t>
      </w:r>
    </w:p>
    <w:p w14:paraId="397C5B1E" w14:textId="77777777" w:rsidR="00B851FD" w:rsidRPr="005130B7" w:rsidRDefault="00B851FD" w:rsidP="00EE5FD1">
      <w:pPr>
        <w:jc w:val="both"/>
        <w:rPr>
          <w:rFonts w:asciiTheme="majorHAnsi" w:hAnsiTheme="majorHAnsi" w:cstheme="majorHAnsi"/>
          <w:sz w:val="20"/>
          <w:szCs w:val="20"/>
        </w:rPr>
      </w:pPr>
    </w:p>
    <w:p w14:paraId="79574690" w14:textId="2AD963B4" w:rsidR="00B851FD" w:rsidRPr="005130B7" w:rsidRDefault="00B851FD">
      <w:pPr>
        <w:pStyle w:val="Titre2"/>
        <w:numPr>
          <w:ilvl w:val="0"/>
          <w:numId w:val="11"/>
        </w:numPr>
        <w:jc w:val="both"/>
        <w:rPr>
          <w:rFonts w:cstheme="majorHAnsi"/>
          <w:color w:val="C00000"/>
          <w:sz w:val="20"/>
          <w:szCs w:val="20"/>
        </w:rPr>
      </w:pPr>
      <w:bookmarkStart w:id="9" w:name="_Toc41658506"/>
      <w:r w:rsidRPr="005130B7">
        <w:rPr>
          <w:rFonts w:cstheme="majorHAnsi"/>
          <w:color w:val="C00000"/>
          <w:sz w:val="20"/>
          <w:szCs w:val="20"/>
        </w:rPr>
        <w:t>Le client consommateur demande une intervention de dépannage, d’entretien ou de réparation : mon entreprise peut-elle intervenir tout de suite ?</w:t>
      </w:r>
      <w:bookmarkEnd w:id="9"/>
    </w:p>
    <w:p w14:paraId="243AFF72" w14:textId="77777777" w:rsidR="00B851FD" w:rsidRPr="005130B7" w:rsidRDefault="00B851FD" w:rsidP="00B851FD">
      <w:pPr>
        <w:spacing w:line="252" w:lineRule="auto"/>
        <w:jc w:val="both"/>
        <w:rPr>
          <w:rFonts w:asciiTheme="majorHAnsi" w:hAnsiTheme="majorHAnsi" w:cstheme="majorHAnsi"/>
          <w:b/>
          <w:bCs/>
          <w:sz w:val="20"/>
          <w:szCs w:val="20"/>
        </w:rPr>
      </w:pPr>
    </w:p>
    <w:p w14:paraId="06667915" w14:textId="77777777" w:rsidR="00B851FD" w:rsidRPr="005130B7" w:rsidRDefault="00B851FD" w:rsidP="00B851FD">
      <w:pPr>
        <w:spacing w:line="252" w:lineRule="auto"/>
        <w:jc w:val="both"/>
        <w:rPr>
          <w:rFonts w:asciiTheme="majorHAnsi" w:hAnsiTheme="majorHAnsi" w:cstheme="majorHAnsi"/>
          <w:b/>
          <w:bCs/>
          <w:sz w:val="20"/>
          <w:szCs w:val="20"/>
        </w:rPr>
      </w:pPr>
      <w:r w:rsidRPr="005130B7">
        <w:rPr>
          <w:rFonts w:asciiTheme="majorHAnsi" w:hAnsiTheme="majorHAnsi" w:cstheme="majorHAnsi"/>
          <w:b/>
          <w:bCs/>
          <w:sz w:val="20"/>
          <w:szCs w:val="20"/>
        </w:rPr>
        <w:t>OUI MAIS…</w:t>
      </w:r>
    </w:p>
    <w:p w14:paraId="243FC4BE" w14:textId="77777777" w:rsidR="00B851FD" w:rsidRPr="005130B7" w:rsidRDefault="00B851FD" w:rsidP="00B851FD">
      <w:pPr>
        <w:spacing w:line="252" w:lineRule="auto"/>
        <w:jc w:val="both"/>
        <w:rPr>
          <w:rFonts w:asciiTheme="majorHAnsi" w:hAnsiTheme="majorHAnsi" w:cstheme="majorHAnsi"/>
          <w:bCs/>
          <w:sz w:val="20"/>
          <w:szCs w:val="20"/>
        </w:rPr>
      </w:pPr>
      <w:r w:rsidRPr="005130B7">
        <w:rPr>
          <w:rFonts w:asciiTheme="majorHAnsi" w:hAnsiTheme="majorHAnsi" w:cstheme="majorHAnsi"/>
          <w:bCs/>
          <w:sz w:val="20"/>
          <w:szCs w:val="20"/>
        </w:rPr>
        <w:t xml:space="preserve">Pour les clients consommateurs, lorsque le devis est signé chez lui, les règles contraignantes relatives aux travaux en cas de dépannage, d'entretien ou de réparation existent toujours : </w:t>
      </w:r>
    </w:p>
    <w:p w14:paraId="3D6B63A6" w14:textId="77777777" w:rsidR="00B851FD" w:rsidRPr="005130B7" w:rsidRDefault="00B851FD" w:rsidP="00B851FD">
      <w:pPr>
        <w:pStyle w:val="Paragraphedeliste"/>
        <w:numPr>
          <w:ilvl w:val="0"/>
          <w:numId w:val="17"/>
        </w:numPr>
        <w:spacing w:line="252" w:lineRule="auto"/>
        <w:rPr>
          <w:rFonts w:asciiTheme="majorHAnsi" w:hAnsiTheme="majorHAnsi" w:cstheme="majorHAnsi"/>
          <w:bCs/>
          <w:color w:val="auto"/>
          <w:sz w:val="20"/>
          <w:szCs w:val="20"/>
        </w:rPr>
      </w:pPr>
      <w:r w:rsidRPr="005130B7">
        <w:rPr>
          <w:rFonts w:asciiTheme="majorHAnsi" w:hAnsiTheme="majorHAnsi" w:cstheme="majorHAnsi"/>
          <w:bCs/>
          <w:color w:val="auto"/>
          <w:sz w:val="20"/>
          <w:szCs w:val="20"/>
        </w:rPr>
        <w:t>dès le premier euro un devis doit être signé, même en cas d’urgence,</w:t>
      </w:r>
    </w:p>
    <w:p w14:paraId="5BDA9ABD" w14:textId="77777777" w:rsidR="00B851FD" w:rsidRPr="005130B7" w:rsidRDefault="00B851FD" w:rsidP="00B851FD">
      <w:pPr>
        <w:pStyle w:val="Paragraphedeliste"/>
        <w:numPr>
          <w:ilvl w:val="0"/>
          <w:numId w:val="17"/>
        </w:numPr>
        <w:spacing w:line="252" w:lineRule="auto"/>
        <w:rPr>
          <w:rFonts w:asciiTheme="majorHAnsi" w:hAnsiTheme="majorHAnsi" w:cstheme="majorHAnsi"/>
          <w:bCs/>
          <w:color w:val="auto"/>
          <w:sz w:val="20"/>
          <w:szCs w:val="20"/>
        </w:rPr>
      </w:pPr>
      <w:r w:rsidRPr="005130B7">
        <w:rPr>
          <w:rFonts w:asciiTheme="majorHAnsi" w:hAnsiTheme="majorHAnsi" w:cstheme="majorHAnsi"/>
          <w:bCs/>
          <w:color w:val="auto"/>
          <w:sz w:val="20"/>
          <w:szCs w:val="20"/>
        </w:rPr>
        <w:t>le client a un délai de rétractation de 14 jours (pour les contrats conclus hors établissement).</w:t>
      </w:r>
    </w:p>
    <w:p w14:paraId="6C6F30C7" w14:textId="77777777" w:rsidR="00B851FD" w:rsidRPr="005130B7" w:rsidRDefault="00B851FD" w:rsidP="00B851FD">
      <w:pPr>
        <w:spacing w:line="252" w:lineRule="auto"/>
        <w:contextualSpacing/>
        <w:jc w:val="both"/>
        <w:rPr>
          <w:rFonts w:asciiTheme="majorHAnsi" w:hAnsiTheme="majorHAnsi" w:cstheme="majorHAnsi"/>
          <w:bCs/>
          <w:sz w:val="20"/>
          <w:szCs w:val="20"/>
        </w:rPr>
      </w:pPr>
    </w:p>
    <w:p w14:paraId="00AF469F" w14:textId="77777777" w:rsidR="00B851FD" w:rsidRPr="005130B7" w:rsidRDefault="00B851FD" w:rsidP="00B851FD">
      <w:pPr>
        <w:spacing w:line="252" w:lineRule="auto"/>
        <w:contextualSpacing/>
        <w:jc w:val="both"/>
        <w:rPr>
          <w:rFonts w:asciiTheme="majorHAnsi" w:hAnsiTheme="majorHAnsi" w:cstheme="majorHAnsi"/>
          <w:bCs/>
          <w:sz w:val="20"/>
          <w:szCs w:val="20"/>
        </w:rPr>
      </w:pPr>
      <w:r w:rsidRPr="005130B7">
        <w:rPr>
          <w:rFonts w:asciiTheme="majorHAnsi" w:hAnsiTheme="majorHAnsi" w:cstheme="majorHAnsi"/>
          <w:bCs/>
          <w:sz w:val="20"/>
          <w:szCs w:val="20"/>
        </w:rPr>
        <w:t xml:space="preserve">Si le client veut que l’entreprise intervienne immédiatement ou dans des délais plus rapides : </w:t>
      </w:r>
    </w:p>
    <w:p w14:paraId="5F34ECD8" w14:textId="77777777" w:rsidR="00B851FD" w:rsidRPr="005130B7" w:rsidRDefault="00B851FD" w:rsidP="00B851FD">
      <w:pPr>
        <w:pStyle w:val="Paragraphedeliste"/>
        <w:numPr>
          <w:ilvl w:val="0"/>
          <w:numId w:val="15"/>
        </w:numPr>
        <w:spacing w:before="100" w:beforeAutospacing="1" w:after="100" w:afterAutospacing="1"/>
        <w:rPr>
          <w:rFonts w:asciiTheme="majorHAnsi" w:hAnsiTheme="majorHAnsi" w:cstheme="majorHAnsi"/>
          <w:sz w:val="20"/>
          <w:szCs w:val="20"/>
        </w:rPr>
      </w:pPr>
      <w:r w:rsidRPr="005130B7">
        <w:rPr>
          <w:rFonts w:asciiTheme="majorHAnsi" w:hAnsiTheme="majorHAnsi" w:cstheme="majorHAnsi"/>
          <w:sz w:val="20"/>
          <w:szCs w:val="20"/>
        </w:rPr>
        <w:t>pour des travaux d’urgence : le droit de rétractation ne peut pas être exercé par le client dans le cas suivant (</w:t>
      </w:r>
      <w:hyperlink r:id="rId11" w:history="1">
        <w:r w:rsidRPr="005130B7">
          <w:rPr>
            <w:rStyle w:val="Lienhypertexte"/>
            <w:rFonts w:asciiTheme="majorHAnsi" w:hAnsiTheme="majorHAnsi" w:cstheme="majorHAnsi"/>
            <w:color w:val="0070C0"/>
            <w:sz w:val="20"/>
            <w:szCs w:val="20"/>
          </w:rPr>
          <w:t>L.221-28 code de la consommation</w:t>
        </w:r>
      </w:hyperlink>
      <w:r w:rsidRPr="005130B7">
        <w:rPr>
          <w:rFonts w:asciiTheme="majorHAnsi" w:hAnsiTheme="majorHAnsi" w:cstheme="majorHAnsi"/>
          <w:sz w:val="20"/>
          <w:szCs w:val="20"/>
        </w:rPr>
        <w:t>) :</w:t>
      </w:r>
    </w:p>
    <w:p w14:paraId="0C6F0552" w14:textId="77777777" w:rsidR="00B851FD" w:rsidRPr="005130B7" w:rsidRDefault="00B851FD" w:rsidP="00B851FD">
      <w:pPr>
        <w:pStyle w:val="Paragraphedeliste"/>
        <w:numPr>
          <w:ilvl w:val="1"/>
          <w:numId w:val="14"/>
        </w:numPr>
        <w:spacing w:before="100" w:beforeAutospacing="1" w:after="100" w:afterAutospacing="1"/>
        <w:jc w:val="left"/>
        <w:rPr>
          <w:rFonts w:asciiTheme="majorHAnsi" w:hAnsiTheme="majorHAnsi" w:cstheme="majorHAnsi"/>
          <w:sz w:val="20"/>
          <w:szCs w:val="20"/>
        </w:rPr>
      </w:pPr>
      <w:r w:rsidRPr="005130B7">
        <w:rPr>
          <w:rFonts w:asciiTheme="majorHAnsi" w:hAnsiTheme="majorHAnsi" w:cstheme="majorHAnsi"/>
          <w:sz w:val="20"/>
          <w:szCs w:val="20"/>
        </w:rPr>
        <w:t xml:space="preserve">travaux d'entretien ou de réparation  </w:t>
      </w:r>
      <w:r w:rsidRPr="005130B7">
        <w:rPr>
          <w:rFonts w:asciiTheme="majorHAnsi" w:hAnsiTheme="majorHAnsi" w:cstheme="majorHAnsi"/>
          <w:sz w:val="20"/>
          <w:szCs w:val="20"/>
          <w:u w:val="single"/>
        </w:rPr>
        <w:t>ET</w:t>
      </w:r>
      <w:r w:rsidRPr="005130B7">
        <w:rPr>
          <w:rFonts w:asciiTheme="majorHAnsi" w:hAnsiTheme="majorHAnsi" w:cstheme="majorHAnsi"/>
          <w:sz w:val="20"/>
          <w:szCs w:val="20"/>
        </w:rPr>
        <w:t xml:space="preserve"> </w:t>
      </w:r>
    </w:p>
    <w:p w14:paraId="1A2BDA7B" w14:textId="77777777" w:rsidR="00B851FD" w:rsidRPr="005130B7" w:rsidRDefault="00B851FD" w:rsidP="00B851FD">
      <w:pPr>
        <w:pStyle w:val="Paragraphedeliste"/>
        <w:numPr>
          <w:ilvl w:val="1"/>
          <w:numId w:val="14"/>
        </w:numPr>
        <w:spacing w:before="100" w:beforeAutospacing="1" w:after="100" w:afterAutospacing="1"/>
        <w:rPr>
          <w:rFonts w:asciiTheme="majorHAnsi" w:hAnsiTheme="majorHAnsi" w:cstheme="majorHAnsi"/>
          <w:sz w:val="20"/>
          <w:szCs w:val="20"/>
        </w:rPr>
      </w:pPr>
      <w:r w:rsidRPr="005130B7">
        <w:rPr>
          <w:rFonts w:asciiTheme="majorHAnsi" w:hAnsiTheme="majorHAnsi" w:cstheme="majorHAnsi"/>
          <w:sz w:val="20"/>
          <w:szCs w:val="20"/>
        </w:rPr>
        <w:t xml:space="preserve">lorsque ces travaux sont à réaliser en urgence au domicile du consommateur </w:t>
      </w:r>
      <w:r w:rsidRPr="005130B7">
        <w:rPr>
          <w:rFonts w:asciiTheme="majorHAnsi" w:hAnsiTheme="majorHAnsi" w:cstheme="majorHAnsi"/>
          <w:sz w:val="20"/>
          <w:szCs w:val="20"/>
          <w:u w:val="single"/>
        </w:rPr>
        <w:t>ET</w:t>
      </w:r>
      <w:r w:rsidRPr="005130B7">
        <w:rPr>
          <w:rFonts w:asciiTheme="majorHAnsi" w:hAnsiTheme="majorHAnsi" w:cstheme="majorHAnsi"/>
          <w:sz w:val="20"/>
          <w:szCs w:val="20"/>
        </w:rPr>
        <w:t xml:space="preserve"> </w:t>
      </w:r>
    </w:p>
    <w:p w14:paraId="1F69634C" w14:textId="77777777" w:rsidR="00B851FD" w:rsidRPr="005130B7" w:rsidRDefault="00B851FD" w:rsidP="00B851FD">
      <w:pPr>
        <w:pStyle w:val="Paragraphedeliste"/>
        <w:numPr>
          <w:ilvl w:val="1"/>
          <w:numId w:val="14"/>
        </w:numPr>
        <w:spacing w:before="100" w:beforeAutospacing="1" w:after="100" w:afterAutospacing="1"/>
        <w:rPr>
          <w:rFonts w:asciiTheme="majorHAnsi" w:hAnsiTheme="majorHAnsi" w:cstheme="majorHAnsi"/>
          <w:sz w:val="20"/>
          <w:szCs w:val="20"/>
        </w:rPr>
      </w:pPr>
      <w:r w:rsidRPr="005130B7">
        <w:rPr>
          <w:rFonts w:asciiTheme="majorHAnsi" w:hAnsiTheme="majorHAnsi" w:cstheme="majorHAnsi"/>
          <w:sz w:val="20"/>
          <w:szCs w:val="20"/>
        </w:rPr>
        <w:t xml:space="preserve">lorsque le client a expressément demandé la réalisation </w:t>
      </w:r>
      <w:r w:rsidRPr="005130B7">
        <w:rPr>
          <w:rFonts w:asciiTheme="majorHAnsi" w:hAnsiTheme="majorHAnsi" w:cstheme="majorHAnsi"/>
          <w:sz w:val="20"/>
          <w:szCs w:val="20"/>
          <w:u w:val="single"/>
        </w:rPr>
        <w:t>ET</w:t>
      </w:r>
    </w:p>
    <w:p w14:paraId="29132072" w14:textId="77777777" w:rsidR="00B851FD" w:rsidRPr="005130B7" w:rsidRDefault="00B851FD" w:rsidP="00B851FD">
      <w:pPr>
        <w:pStyle w:val="Paragraphedeliste"/>
        <w:numPr>
          <w:ilvl w:val="1"/>
          <w:numId w:val="14"/>
        </w:numPr>
        <w:spacing w:before="100" w:beforeAutospacing="1" w:after="100" w:afterAutospacing="1"/>
        <w:rPr>
          <w:rFonts w:asciiTheme="majorHAnsi" w:hAnsiTheme="majorHAnsi" w:cstheme="majorHAnsi"/>
          <w:sz w:val="20"/>
          <w:szCs w:val="20"/>
        </w:rPr>
      </w:pPr>
      <w:r w:rsidRPr="005130B7">
        <w:rPr>
          <w:rFonts w:asciiTheme="majorHAnsi" w:hAnsiTheme="majorHAnsi" w:cstheme="majorHAnsi"/>
          <w:sz w:val="20"/>
          <w:szCs w:val="20"/>
        </w:rPr>
        <w:t>dans la limite des pièces de rechange et travaux strictement nécessaires pour répondre à l'urgence</w:t>
      </w:r>
    </w:p>
    <w:p w14:paraId="5DD073FA" w14:textId="77777777" w:rsidR="00B851FD" w:rsidRPr="005130B7" w:rsidRDefault="00B851FD" w:rsidP="00B851FD">
      <w:pPr>
        <w:pStyle w:val="Paragraphedeliste"/>
        <w:spacing w:before="100" w:beforeAutospacing="1" w:after="100" w:afterAutospacing="1"/>
        <w:ind w:left="1440"/>
        <w:rPr>
          <w:rFonts w:asciiTheme="majorHAnsi" w:hAnsiTheme="majorHAnsi" w:cstheme="majorHAnsi"/>
          <w:sz w:val="20"/>
          <w:szCs w:val="20"/>
        </w:rPr>
      </w:pPr>
    </w:p>
    <w:p w14:paraId="20FE315D" w14:textId="77777777" w:rsidR="00B851FD" w:rsidRPr="005130B7" w:rsidRDefault="00B851FD" w:rsidP="00B851FD">
      <w:pPr>
        <w:pStyle w:val="Paragraphedeliste"/>
        <w:numPr>
          <w:ilvl w:val="0"/>
          <w:numId w:val="16"/>
        </w:numPr>
        <w:spacing w:before="100" w:beforeAutospacing="1" w:after="100" w:afterAutospacing="1"/>
        <w:rPr>
          <w:rFonts w:asciiTheme="majorHAnsi" w:hAnsiTheme="majorHAnsi" w:cstheme="majorHAnsi"/>
          <w:sz w:val="20"/>
          <w:szCs w:val="20"/>
        </w:rPr>
      </w:pPr>
      <w:r w:rsidRPr="005130B7">
        <w:rPr>
          <w:rFonts w:asciiTheme="majorHAnsi" w:hAnsiTheme="majorHAnsi" w:cstheme="majorHAnsi"/>
          <w:sz w:val="20"/>
          <w:szCs w:val="20"/>
        </w:rPr>
        <w:t>pour tous les travaux lorsque le client, dument informé de son droit de rétractation, a demandé à l’entreprise qu’elle intervienne avant la fin du délai de rétractation (de 14 jours pour les contrats conclus « hors établissement »). Dans ce cas, l’entreprise doit recueillir par écrit le consentement du client qui indiquera alors qu’il « </w:t>
      </w:r>
      <w:r w:rsidRPr="005130B7">
        <w:rPr>
          <w:rFonts w:asciiTheme="majorHAnsi" w:hAnsiTheme="majorHAnsi" w:cstheme="majorHAnsi"/>
          <w:i/>
          <w:sz w:val="20"/>
          <w:szCs w:val="20"/>
        </w:rPr>
        <w:t>accepte que les travaux commenceront avant la fin du délai de rétractation</w:t>
      </w:r>
      <w:r w:rsidRPr="005130B7">
        <w:rPr>
          <w:rFonts w:asciiTheme="majorHAnsi" w:hAnsiTheme="majorHAnsi" w:cstheme="majorHAnsi"/>
          <w:sz w:val="20"/>
          <w:szCs w:val="20"/>
        </w:rPr>
        <w:t> » (</w:t>
      </w:r>
      <w:hyperlink r:id="rId12" w:history="1">
        <w:r w:rsidRPr="005130B7">
          <w:rPr>
            <w:rStyle w:val="Lienhypertexte"/>
            <w:rFonts w:asciiTheme="majorHAnsi" w:hAnsiTheme="majorHAnsi" w:cstheme="majorHAnsi"/>
            <w:color w:val="0070C0"/>
            <w:sz w:val="20"/>
            <w:szCs w:val="20"/>
          </w:rPr>
          <w:t>L.221-25 code de la consommation</w:t>
        </w:r>
      </w:hyperlink>
      <w:r w:rsidRPr="005130B7">
        <w:rPr>
          <w:rFonts w:asciiTheme="majorHAnsi" w:hAnsiTheme="majorHAnsi" w:cstheme="majorHAnsi"/>
          <w:sz w:val="20"/>
          <w:szCs w:val="20"/>
        </w:rPr>
        <w:t>).</w:t>
      </w:r>
    </w:p>
    <w:p w14:paraId="0E68CCC0" w14:textId="023A565D" w:rsidR="00DD2A88" w:rsidRPr="005130B7" w:rsidRDefault="00DD2A88">
      <w:pPr>
        <w:rPr>
          <w:rFonts w:asciiTheme="majorHAnsi" w:hAnsiTheme="majorHAnsi" w:cstheme="majorHAnsi"/>
          <w:sz w:val="20"/>
          <w:szCs w:val="20"/>
        </w:rPr>
      </w:pPr>
      <w:r w:rsidRPr="005130B7">
        <w:rPr>
          <w:rFonts w:asciiTheme="majorHAnsi" w:hAnsiTheme="majorHAnsi" w:cstheme="majorHAnsi"/>
          <w:sz w:val="20"/>
          <w:szCs w:val="20"/>
        </w:rPr>
        <w:br w:type="page"/>
      </w:r>
    </w:p>
    <w:p w14:paraId="130FCE02" w14:textId="77777777" w:rsidR="00B851FD" w:rsidRPr="005130B7" w:rsidRDefault="00B851FD">
      <w:pPr>
        <w:rPr>
          <w:rFonts w:asciiTheme="majorHAnsi" w:hAnsiTheme="majorHAnsi" w:cstheme="majorHAnsi"/>
          <w:sz w:val="20"/>
          <w:szCs w:val="20"/>
        </w:rPr>
      </w:pPr>
    </w:p>
    <w:p w14:paraId="65838F9B" w14:textId="48E11D39" w:rsidR="00AD38E9" w:rsidRPr="005130B7" w:rsidRDefault="00AD38E9" w:rsidP="00AC3344">
      <w:pPr>
        <w:pStyle w:val="Titre1"/>
        <w:jc w:val="center"/>
        <w:rPr>
          <w:rFonts w:cstheme="majorHAnsi"/>
          <w:b/>
          <w:sz w:val="20"/>
          <w:szCs w:val="20"/>
        </w:rPr>
      </w:pPr>
      <w:bookmarkStart w:id="10" w:name="_Toc36107398"/>
      <w:bookmarkStart w:id="11" w:name="_Toc41658507"/>
      <w:r w:rsidRPr="005130B7">
        <w:rPr>
          <w:rFonts w:cstheme="majorHAnsi"/>
          <w:b/>
          <w:sz w:val="20"/>
          <w:szCs w:val="20"/>
        </w:rPr>
        <w:t>EXECUTION DES MARCHES</w:t>
      </w:r>
      <w:bookmarkEnd w:id="10"/>
      <w:bookmarkEnd w:id="11"/>
    </w:p>
    <w:p w14:paraId="4D1BF5BD" w14:textId="5061356D" w:rsidR="006E616E" w:rsidRPr="005130B7" w:rsidRDefault="006E616E" w:rsidP="006E616E">
      <w:pPr>
        <w:rPr>
          <w:rFonts w:asciiTheme="majorHAnsi" w:hAnsiTheme="majorHAnsi" w:cstheme="majorHAnsi"/>
          <w:sz w:val="20"/>
          <w:szCs w:val="20"/>
        </w:rPr>
      </w:pPr>
    </w:p>
    <w:p w14:paraId="3C4B6666" w14:textId="6B7F0FA3" w:rsidR="0069657B" w:rsidRPr="005130B7" w:rsidRDefault="0069657B" w:rsidP="0069657B">
      <w:pPr>
        <w:pStyle w:val="Titre2"/>
        <w:numPr>
          <w:ilvl w:val="0"/>
          <w:numId w:val="19"/>
        </w:numPr>
        <w:tabs>
          <w:tab w:val="left" w:pos="284"/>
        </w:tabs>
        <w:ind w:left="0" w:hanging="11"/>
        <w:rPr>
          <w:rFonts w:cstheme="majorHAnsi"/>
          <w:b/>
          <w:sz w:val="20"/>
          <w:szCs w:val="20"/>
          <w:u w:val="single"/>
        </w:rPr>
      </w:pPr>
      <w:bookmarkStart w:id="12" w:name="_Toc41658508"/>
      <w:r w:rsidRPr="005130B7">
        <w:rPr>
          <w:rFonts w:cstheme="majorHAnsi"/>
          <w:b/>
          <w:sz w:val="20"/>
          <w:szCs w:val="20"/>
          <w:u w:val="single"/>
        </w:rPr>
        <w:t>Facturation des marchés</w:t>
      </w:r>
      <w:bookmarkEnd w:id="12"/>
      <w:r w:rsidRPr="005130B7">
        <w:rPr>
          <w:rFonts w:cstheme="majorHAnsi"/>
          <w:b/>
          <w:sz w:val="20"/>
          <w:szCs w:val="20"/>
          <w:u w:val="single"/>
        </w:rPr>
        <w:t xml:space="preserve"> </w:t>
      </w:r>
    </w:p>
    <w:p w14:paraId="0487CF7D" w14:textId="77777777" w:rsidR="0069657B" w:rsidRPr="005130B7" w:rsidRDefault="0069657B" w:rsidP="0069657B">
      <w:pPr>
        <w:rPr>
          <w:rFonts w:asciiTheme="majorHAnsi" w:hAnsiTheme="majorHAnsi" w:cstheme="majorHAnsi"/>
          <w:sz w:val="20"/>
          <w:szCs w:val="20"/>
        </w:rPr>
      </w:pPr>
    </w:p>
    <w:p w14:paraId="03290D72" w14:textId="70F33CDB" w:rsidR="00AD38E9" w:rsidRPr="005130B7" w:rsidRDefault="00AD38E9" w:rsidP="001443CB">
      <w:pPr>
        <w:pStyle w:val="Titre2"/>
        <w:numPr>
          <w:ilvl w:val="0"/>
          <w:numId w:val="11"/>
        </w:numPr>
        <w:jc w:val="both"/>
        <w:rPr>
          <w:rFonts w:cstheme="majorHAnsi"/>
          <w:color w:val="C00000"/>
          <w:sz w:val="20"/>
          <w:szCs w:val="20"/>
        </w:rPr>
      </w:pPr>
      <w:bookmarkStart w:id="13" w:name="_Toc36107399"/>
      <w:bookmarkStart w:id="14" w:name="_Toc41658509"/>
      <w:r w:rsidRPr="005130B7">
        <w:rPr>
          <w:rFonts w:cstheme="majorHAnsi"/>
          <w:color w:val="C00000"/>
          <w:sz w:val="20"/>
          <w:szCs w:val="20"/>
        </w:rPr>
        <w:t>Est-ce que mon entreprise peut bénéficier de conditions financières plus favorables pour l’exécution des marchés ?</w:t>
      </w:r>
      <w:bookmarkEnd w:id="13"/>
      <w:bookmarkEnd w:id="14"/>
      <w:r w:rsidRPr="005130B7">
        <w:rPr>
          <w:rFonts w:cstheme="majorHAnsi"/>
          <w:color w:val="C00000"/>
          <w:sz w:val="20"/>
          <w:szCs w:val="20"/>
        </w:rPr>
        <w:t xml:space="preserve"> </w:t>
      </w:r>
    </w:p>
    <w:p w14:paraId="3E4DBC99" w14:textId="77777777" w:rsidR="006E616E" w:rsidRPr="005130B7" w:rsidRDefault="006E616E" w:rsidP="006E616E">
      <w:pPr>
        <w:rPr>
          <w:rFonts w:asciiTheme="majorHAnsi" w:hAnsiTheme="majorHAnsi" w:cstheme="majorHAnsi"/>
          <w:sz w:val="20"/>
          <w:szCs w:val="20"/>
        </w:rPr>
      </w:pPr>
    </w:p>
    <w:p w14:paraId="5DC6F687" w14:textId="082B9911" w:rsidR="00AD38E9" w:rsidRPr="005130B7" w:rsidRDefault="00AD38E9" w:rsidP="00AD38E9">
      <w:pPr>
        <w:spacing w:after="0"/>
        <w:jc w:val="both"/>
        <w:rPr>
          <w:rFonts w:asciiTheme="majorHAnsi" w:hAnsiTheme="majorHAnsi" w:cstheme="majorHAnsi"/>
          <w:b/>
          <w:sz w:val="20"/>
          <w:szCs w:val="20"/>
        </w:rPr>
      </w:pPr>
      <w:r w:rsidRPr="005130B7">
        <w:rPr>
          <w:rFonts w:asciiTheme="majorHAnsi" w:hAnsiTheme="majorHAnsi" w:cstheme="majorHAnsi"/>
          <w:b/>
          <w:sz w:val="20"/>
          <w:szCs w:val="20"/>
        </w:rPr>
        <w:t>Oui</w:t>
      </w:r>
      <w:r w:rsidR="006E616E" w:rsidRPr="005130B7">
        <w:rPr>
          <w:rFonts w:asciiTheme="majorHAnsi" w:hAnsiTheme="majorHAnsi" w:cstheme="majorHAnsi"/>
          <w:b/>
          <w:sz w:val="20"/>
          <w:szCs w:val="20"/>
        </w:rPr>
        <w:t>, en marchés publics.</w:t>
      </w:r>
    </w:p>
    <w:p w14:paraId="34EC7761" w14:textId="16C968A9" w:rsidR="00AD38E9" w:rsidRPr="005130B7" w:rsidRDefault="00AD38E9" w:rsidP="00AD38E9">
      <w:pPr>
        <w:spacing w:after="0"/>
        <w:jc w:val="both"/>
        <w:rPr>
          <w:rFonts w:asciiTheme="majorHAnsi" w:hAnsiTheme="majorHAnsi" w:cstheme="majorHAnsi"/>
          <w:sz w:val="20"/>
          <w:szCs w:val="20"/>
        </w:rPr>
      </w:pPr>
      <w:r w:rsidRPr="005130B7">
        <w:rPr>
          <w:rFonts w:asciiTheme="majorHAnsi" w:hAnsiTheme="majorHAnsi" w:cstheme="majorHAnsi"/>
          <w:sz w:val="20"/>
          <w:szCs w:val="20"/>
        </w:rPr>
        <w:t>L’</w:t>
      </w:r>
      <w:r w:rsidRPr="005130B7">
        <w:rPr>
          <w:rFonts w:asciiTheme="majorHAnsi" w:hAnsiTheme="majorHAnsi" w:cstheme="majorHAnsi"/>
          <w:bCs/>
          <w:sz w:val="20"/>
          <w:szCs w:val="20"/>
        </w:rPr>
        <w:t xml:space="preserve">Ordonnance n° 2020-319 du 25 mars 2020 portant diverses mesures d’adaptation des règles de passation, de procédure ou d’exécution des contrats soumis au code de la commande publique et des contrats publics qui n’en relèvent pas pendant la crise sanitaire née de l’épidémie de covid-19 </w:t>
      </w:r>
      <w:r w:rsidRPr="005130B7">
        <w:rPr>
          <w:rFonts w:asciiTheme="majorHAnsi" w:hAnsiTheme="majorHAnsi" w:cstheme="majorHAnsi"/>
          <w:sz w:val="20"/>
          <w:szCs w:val="20"/>
        </w:rPr>
        <w:t xml:space="preserve">prévoit </w:t>
      </w:r>
      <w:r w:rsidR="00714F9D" w:rsidRPr="005130B7">
        <w:rPr>
          <w:rFonts w:asciiTheme="majorHAnsi" w:hAnsiTheme="majorHAnsi" w:cstheme="majorHAnsi"/>
          <w:sz w:val="20"/>
          <w:szCs w:val="20"/>
        </w:rPr>
        <w:t>des</w:t>
      </w:r>
      <w:r w:rsidRPr="005130B7">
        <w:rPr>
          <w:rFonts w:asciiTheme="majorHAnsi" w:hAnsiTheme="majorHAnsi" w:cstheme="majorHAnsi"/>
          <w:sz w:val="20"/>
          <w:szCs w:val="20"/>
        </w:rPr>
        <w:t xml:space="preserve"> dérogations à la réglementation actuelle pour les avances :</w:t>
      </w:r>
    </w:p>
    <w:p w14:paraId="6EAC9203" w14:textId="057E1EC6" w:rsidR="00AD38E9" w:rsidRPr="005130B7" w:rsidRDefault="00AD38E9" w:rsidP="001443CB">
      <w:pPr>
        <w:pStyle w:val="Paragraphedeliste"/>
        <w:numPr>
          <w:ilvl w:val="0"/>
          <w:numId w:val="5"/>
        </w:numPr>
        <w:spacing w:after="0"/>
        <w:rPr>
          <w:rFonts w:asciiTheme="majorHAnsi" w:hAnsiTheme="majorHAnsi" w:cstheme="majorHAnsi"/>
          <w:sz w:val="20"/>
          <w:szCs w:val="20"/>
        </w:rPr>
      </w:pPr>
      <w:r w:rsidRPr="005130B7">
        <w:rPr>
          <w:rFonts w:asciiTheme="majorHAnsi" w:hAnsiTheme="majorHAnsi" w:cstheme="majorHAnsi"/>
          <w:sz w:val="20"/>
          <w:szCs w:val="20"/>
        </w:rPr>
        <w:t>les acheteurs peuvent par avenant modifier les conditions de versement de l’avance dont le taux peut être porté à un montant supérieur à 60% du montant du marché ou du bon de commande ;</w:t>
      </w:r>
    </w:p>
    <w:p w14:paraId="4BFAD84A" w14:textId="77777777" w:rsidR="00714F9D" w:rsidRPr="005130B7" w:rsidRDefault="00714F9D" w:rsidP="00714F9D">
      <w:pPr>
        <w:pStyle w:val="Paragraphedeliste"/>
        <w:numPr>
          <w:ilvl w:val="0"/>
          <w:numId w:val="5"/>
        </w:numPr>
        <w:spacing w:after="0"/>
        <w:rPr>
          <w:rFonts w:asciiTheme="majorHAnsi" w:hAnsiTheme="majorHAnsi" w:cstheme="majorHAnsi"/>
          <w:sz w:val="20"/>
          <w:szCs w:val="20"/>
        </w:rPr>
      </w:pPr>
      <w:r w:rsidRPr="005130B7">
        <w:rPr>
          <w:rFonts w:asciiTheme="majorHAnsi" w:hAnsiTheme="majorHAnsi" w:cstheme="majorHAnsi"/>
          <w:sz w:val="20"/>
          <w:szCs w:val="20"/>
        </w:rPr>
        <w:t>les acheteurs ne sont pas tenus d’exiger la constitution d’une garantie à première demande pour les avances supérieures à 30% du montant du marché.</w:t>
      </w:r>
    </w:p>
    <w:p w14:paraId="44CC438A" w14:textId="07E6E51D" w:rsidR="00714F9D" w:rsidRPr="005130B7" w:rsidRDefault="00714F9D" w:rsidP="00714F9D">
      <w:pPr>
        <w:pStyle w:val="Paragraphedeliste"/>
        <w:numPr>
          <w:ilvl w:val="0"/>
          <w:numId w:val="5"/>
        </w:numPr>
        <w:spacing w:after="0"/>
        <w:rPr>
          <w:rFonts w:asciiTheme="majorHAnsi" w:hAnsiTheme="majorHAnsi" w:cstheme="majorHAnsi"/>
          <w:color w:val="auto"/>
          <w:sz w:val="20"/>
          <w:szCs w:val="20"/>
        </w:rPr>
      </w:pPr>
      <w:r w:rsidRPr="005130B7">
        <w:rPr>
          <w:rFonts w:asciiTheme="majorHAnsi" w:hAnsiTheme="majorHAnsi" w:cstheme="majorHAnsi"/>
          <w:sz w:val="20"/>
          <w:szCs w:val="20"/>
        </w:rPr>
        <w:t xml:space="preserve">la Direction des affaires juridiques de Bercy précise dans </w:t>
      </w:r>
      <w:r w:rsidR="00D8248A" w:rsidRPr="005130B7">
        <w:rPr>
          <w:rFonts w:asciiTheme="majorHAnsi" w:hAnsiTheme="majorHAnsi" w:cstheme="majorHAnsi"/>
          <w:sz w:val="20"/>
          <w:szCs w:val="20"/>
        </w:rPr>
        <w:t xml:space="preserve">sa </w:t>
      </w:r>
      <w:hyperlink r:id="rId13" w:history="1">
        <w:r w:rsidR="00D8248A" w:rsidRPr="005130B7">
          <w:rPr>
            <w:rStyle w:val="Lienhypertexte"/>
            <w:rFonts w:asciiTheme="majorHAnsi" w:hAnsiTheme="majorHAnsi" w:cstheme="majorHAnsi"/>
            <w:sz w:val="20"/>
            <w:szCs w:val="20"/>
          </w:rPr>
          <w:t>FAQ</w:t>
        </w:r>
      </w:hyperlink>
      <w:r w:rsidR="00A001CA" w:rsidRPr="005130B7">
        <w:rPr>
          <w:rFonts w:asciiTheme="majorHAnsi" w:hAnsiTheme="majorHAnsi" w:cstheme="majorHAnsi"/>
          <w:sz w:val="20"/>
          <w:szCs w:val="20"/>
        </w:rPr>
        <w:t xml:space="preserve"> (voir </w:t>
      </w:r>
      <w:r w:rsidRPr="005130B7">
        <w:rPr>
          <w:rFonts w:asciiTheme="majorHAnsi" w:hAnsiTheme="majorHAnsi" w:cstheme="majorHAnsi"/>
          <w:sz w:val="20"/>
          <w:szCs w:val="20"/>
        </w:rPr>
        <w:t>page 17</w:t>
      </w:r>
      <w:r w:rsidR="00A001CA" w:rsidRPr="005130B7">
        <w:rPr>
          <w:rFonts w:asciiTheme="majorHAnsi" w:hAnsiTheme="majorHAnsi" w:cstheme="majorHAnsi"/>
          <w:sz w:val="20"/>
          <w:szCs w:val="20"/>
        </w:rPr>
        <w:t xml:space="preserve"> de ce document</w:t>
      </w:r>
      <w:r w:rsidRPr="005130B7">
        <w:rPr>
          <w:rFonts w:asciiTheme="majorHAnsi" w:hAnsiTheme="majorHAnsi" w:cstheme="majorHAnsi"/>
          <w:sz w:val="20"/>
          <w:szCs w:val="20"/>
        </w:rPr>
        <w:t>) que l’ordonnance n°2020-319 « </w:t>
      </w:r>
      <w:r w:rsidRPr="005130B7">
        <w:rPr>
          <w:rFonts w:asciiTheme="majorHAnsi" w:hAnsiTheme="majorHAnsi" w:cstheme="majorHAnsi"/>
          <w:i/>
          <w:iCs/>
          <w:sz w:val="20"/>
          <w:szCs w:val="20"/>
        </w:rPr>
        <w:t xml:space="preserve">permet aussi, en cours d’exécution du contrat, </w:t>
      </w:r>
      <w:r w:rsidRPr="005130B7">
        <w:rPr>
          <w:rFonts w:asciiTheme="majorHAnsi" w:hAnsiTheme="majorHAnsi" w:cstheme="majorHAnsi"/>
          <w:b/>
          <w:bCs/>
          <w:i/>
          <w:iCs/>
          <w:sz w:val="20"/>
          <w:szCs w:val="20"/>
        </w:rPr>
        <w:t>de revenir sur le refus initial de l’avance forfaitaire exprimé par un titulaire au stade de la conclusion du marché pour le faire bénéficier de ces conditions d’avance plus attractives</w:t>
      </w:r>
      <w:r w:rsidRPr="005130B7">
        <w:rPr>
          <w:rFonts w:asciiTheme="majorHAnsi" w:hAnsiTheme="majorHAnsi" w:cstheme="majorHAnsi"/>
          <w:b/>
          <w:bCs/>
          <w:sz w:val="20"/>
          <w:szCs w:val="20"/>
        </w:rPr>
        <w:t xml:space="preserve"> » </w:t>
      </w:r>
    </w:p>
    <w:p w14:paraId="6DE7D9A7" w14:textId="77777777" w:rsidR="00714F9D" w:rsidRPr="005130B7" w:rsidRDefault="00714F9D" w:rsidP="00AD38E9">
      <w:pPr>
        <w:jc w:val="both"/>
        <w:rPr>
          <w:rFonts w:asciiTheme="majorHAnsi" w:hAnsiTheme="majorHAnsi" w:cstheme="majorHAnsi"/>
          <w:sz w:val="20"/>
          <w:szCs w:val="20"/>
        </w:rPr>
      </w:pPr>
    </w:p>
    <w:p w14:paraId="028C614C" w14:textId="5408BA81" w:rsidR="00AD38E9" w:rsidRPr="005130B7" w:rsidRDefault="00AD38E9" w:rsidP="00AD38E9">
      <w:pPr>
        <w:jc w:val="both"/>
        <w:rPr>
          <w:rFonts w:asciiTheme="majorHAnsi" w:hAnsiTheme="majorHAnsi" w:cstheme="majorHAnsi"/>
          <w:sz w:val="20"/>
          <w:szCs w:val="20"/>
        </w:rPr>
      </w:pPr>
      <w:r w:rsidRPr="005130B7">
        <w:rPr>
          <w:rFonts w:asciiTheme="majorHAnsi" w:hAnsiTheme="majorHAnsi" w:cstheme="majorHAnsi"/>
          <w:sz w:val="20"/>
          <w:szCs w:val="20"/>
        </w:rPr>
        <w:t>Vous ne devez donc pas hésiter à demander l’application de ces dispositions à l’acheteur, notamment dans les cas où votre entreprise connait des difficultés de trésorerie dues aux sujétions imposées par les mesures d’urgence prises du fait de la pandémie du Coronavirus.</w:t>
      </w:r>
    </w:p>
    <w:p w14:paraId="061BA3AF" w14:textId="2DFA7B31" w:rsidR="00AD38E9" w:rsidRPr="005130B7" w:rsidRDefault="006E616E" w:rsidP="00AD38E9">
      <w:pPr>
        <w:jc w:val="both"/>
        <w:rPr>
          <w:rFonts w:asciiTheme="majorHAnsi" w:hAnsiTheme="majorHAnsi" w:cstheme="majorHAnsi"/>
          <w:sz w:val="20"/>
          <w:szCs w:val="20"/>
        </w:rPr>
      </w:pPr>
      <w:r w:rsidRPr="005130B7">
        <w:rPr>
          <w:rFonts w:asciiTheme="majorHAnsi" w:hAnsiTheme="majorHAnsi" w:cstheme="majorHAnsi"/>
          <w:b/>
          <w:sz w:val="20"/>
          <w:szCs w:val="20"/>
        </w:rPr>
        <w:t xml:space="preserve">Non, en marchés privés, </w:t>
      </w:r>
      <w:r w:rsidR="00AD38E9" w:rsidRPr="005130B7">
        <w:rPr>
          <w:rFonts w:asciiTheme="majorHAnsi" w:hAnsiTheme="majorHAnsi" w:cstheme="majorHAnsi"/>
          <w:sz w:val="20"/>
          <w:szCs w:val="20"/>
        </w:rPr>
        <w:t>sauf si vous tentez de renégocier les contrats.</w:t>
      </w:r>
    </w:p>
    <w:p w14:paraId="7D54CDC1" w14:textId="77777777" w:rsidR="006E616E" w:rsidRPr="005130B7" w:rsidRDefault="006E616E" w:rsidP="00AD38E9">
      <w:pPr>
        <w:jc w:val="both"/>
        <w:rPr>
          <w:rFonts w:asciiTheme="majorHAnsi" w:hAnsiTheme="majorHAnsi" w:cstheme="majorHAnsi"/>
          <w:sz w:val="20"/>
          <w:szCs w:val="20"/>
        </w:rPr>
      </w:pPr>
    </w:p>
    <w:p w14:paraId="6D631DE7" w14:textId="533629E6" w:rsidR="00AD38E9" w:rsidRPr="005130B7" w:rsidRDefault="00AD38E9" w:rsidP="001443CB">
      <w:pPr>
        <w:pStyle w:val="Titre2"/>
        <w:numPr>
          <w:ilvl w:val="0"/>
          <w:numId w:val="11"/>
        </w:numPr>
        <w:jc w:val="both"/>
        <w:rPr>
          <w:rFonts w:cstheme="majorHAnsi"/>
          <w:color w:val="C00000"/>
          <w:sz w:val="20"/>
          <w:szCs w:val="20"/>
        </w:rPr>
      </w:pPr>
      <w:bookmarkStart w:id="15" w:name="_Est-ce_que_mon"/>
      <w:bookmarkStart w:id="16" w:name="_Toc36107400"/>
      <w:bookmarkStart w:id="17" w:name="_Toc41658510"/>
      <w:bookmarkEnd w:id="15"/>
      <w:r w:rsidRPr="005130B7">
        <w:rPr>
          <w:rFonts w:cstheme="majorHAnsi"/>
          <w:color w:val="C00000"/>
          <w:sz w:val="20"/>
          <w:szCs w:val="20"/>
        </w:rPr>
        <w:t>Est-ce que mon client peut refuser de payer les situations que je lui ai envoyées concernant des travaux exécutés avant l’arrêt du chantier ?</w:t>
      </w:r>
      <w:bookmarkEnd w:id="16"/>
      <w:bookmarkEnd w:id="17"/>
    </w:p>
    <w:p w14:paraId="5FF24767" w14:textId="77777777" w:rsidR="006E616E" w:rsidRPr="005130B7" w:rsidRDefault="006E616E" w:rsidP="006E616E">
      <w:pPr>
        <w:rPr>
          <w:rFonts w:asciiTheme="majorHAnsi" w:hAnsiTheme="majorHAnsi" w:cstheme="majorHAnsi"/>
          <w:sz w:val="20"/>
          <w:szCs w:val="20"/>
        </w:rPr>
      </w:pPr>
    </w:p>
    <w:p w14:paraId="0E7F2301" w14:textId="77777777" w:rsidR="00AD38E9" w:rsidRPr="005130B7" w:rsidRDefault="00AD38E9" w:rsidP="00AD38E9">
      <w:pPr>
        <w:jc w:val="both"/>
        <w:rPr>
          <w:rFonts w:asciiTheme="majorHAnsi" w:hAnsiTheme="majorHAnsi" w:cstheme="majorHAnsi"/>
          <w:b/>
          <w:sz w:val="20"/>
          <w:szCs w:val="20"/>
        </w:rPr>
      </w:pPr>
      <w:r w:rsidRPr="005130B7">
        <w:rPr>
          <w:rFonts w:asciiTheme="majorHAnsi" w:hAnsiTheme="majorHAnsi" w:cstheme="majorHAnsi"/>
          <w:b/>
          <w:sz w:val="20"/>
          <w:szCs w:val="20"/>
        </w:rPr>
        <w:t>Non.</w:t>
      </w:r>
      <w:r w:rsidRPr="005130B7">
        <w:rPr>
          <w:rFonts w:asciiTheme="majorHAnsi" w:hAnsiTheme="majorHAnsi" w:cstheme="majorHAnsi"/>
          <w:b/>
          <w:sz w:val="20"/>
          <w:szCs w:val="20"/>
        </w:rPr>
        <w:br/>
      </w:r>
      <w:r w:rsidRPr="005130B7">
        <w:rPr>
          <w:rFonts w:asciiTheme="majorHAnsi" w:hAnsiTheme="majorHAnsi" w:cstheme="majorHAnsi"/>
          <w:sz w:val="20"/>
          <w:szCs w:val="20"/>
        </w:rPr>
        <w:t xml:space="preserve">Votre entreprise a le droit de facturer les travaux exécutés avant l’arrêt du chantier. Afin d’éviter la contestation des travaux par votre client, vous devez réaliser un constat contradictoire des travaux avec le client. En cas d’impossibilité de vous déplacer, vous pouvez demander au client de vous envoyer des photographies des travaux exécutés. Vous pourriez aussi envisager d’envoyer vous-même des photos, ou d’organiser un constat d’huissier. </w:t>
      </w:r>
    </w:p>
    <w:p w14:paraId="3E6E890C" w14:textId="77777777" w:rsidR="00AD38E9" w:rsidRPr="005130B7" w:rsidRDefault="00AD38E9" w:rsidP="00AD38E9">
      <w:pPr>
        <w:jc w:val="both"/>
        <w:rPr>
          <w:rFonts w:asciiTheme="majorHAnsi" w:hAnsiTheme="majorHAnsi" w:cstheme="majorHAnsi"/>
          <w:sz w:val="20"/>
          <w:szCs w:val="20"/>
        </w:rPr>
      </w:pPr>
      <w:r w:rsidRPr="005130B7">
        <w:rPr>
          <w:rFonts w:asciiTheme="majorHAnsi" w:hAnsiTheme="majorHAnsi" w:cstheme="majorHAnsi"/>
          <w:sz w:val="20"/>
          <w:szCs w:val="20"/>
        </w:rPr>
        <w:t>Trois cas de figure doivent alors être distingués :</w:t>
      </w:r>
    </w:p>
    <w:p w14:paraId="318C673A" w14:textId="77777777" w:rsidR="00AD38E9" w:rsidRPr="005130B7" w:rsidRDefault="00AD38E9" w:rsidP="00AD38E9">
      <w:pPr>
        <w:spacing w:after="0" w:line="240" w:lineRule="auto"/>
        <w:jc w:val="both"/>
        <w:rPr>
          <w:rFonts w:asciiTheme="majorHAnsi" w:hAnsiTheme="majorHAnsi" w:cstheme="majorHAnsi"/>
          <w:b/>
          <w:bCs/>
          <w:sz w:val="20"/>
          <w:szCs w:val="20"/>
          <w:u w:val="single"/>
        </w:rPr>
      </w:pPr>
      <w:r w:rsidRPr="005130B7">
        <w:rPr>
          <w:rFonts w:asciiTheme="majorHAnsi" w:hAnsiTheme="majorHAnsi" w:cstheme="majorHAnsi"/>
          <w:b/>
          <w:bCs/>
          <w:sz w:val="20"/>
          <w:szCs w:val="20"/>
          <w:u w:val="single"/>
        </w:rPr>
        <w:t>PREMIER CAS : le maître de l’ouvrage est soumis au code de la commande publique</w:t>
      </w:r>
    </w:p>
    <w:p w14:paraId="7260FC0D" w14:textId="77777777" w:rsidR="00AD38E9" w:rsidRPr="005130B7" w:rsidRDefault="00AD38E9" w:rsidP="00AD38E9">
      <w:pPr>
        <w:spacing w:after="0" w:line="240" w:lineRule="auto"/>
        <w:jc w:val="both"/>
        <w:rPr>
          <w:rFonts w:asciiTheme="majorHAnsi" w:hAnsiTheme="majorHAnsi" w:cstheme="majorHAnsi"/>
          <w:sz w:val="20"/>
          <w:szCs w:val="20"/>
          <w:lang w:eastAsia="fr-FR"/>
        </w:rPr>
      </w:pPr>
      <w:r w:rsidRPr="005130B7">
        <w:rPr>
          <w:rFonts w:asciiTheme="majorHAnsi" w:hAnsiTheme="majorHAnsi" w:cstheme="majorHAnsi"/>
          <w:sz w:val="20"/>
          <w:szCs w:val="20"/>
        </w:rPr>
        <w:t>Les délais de paiement de 30 jours pour les marchés de l’Etat, des collectivités territoriales et leurs établissements publics, 50 jours pour les hôpitaux et 60 jours pour les entreprises publique (articles R2192-10 et R2192-11 du code de la commande publique - CCP), continuent de s’appliquer et doivent être respectés par le maître de l’ouvrage.</w:t>
      </w:r>
    </w:p>
    <w:p w14:paraId="0DB272B7" w14:textId="77777777"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rPr>
        <w:t>Pour cela, vous devez déposer votre demande de paiement sur le portail de facturation Chorus Pro.</w:t>
      </w:r>
    </w:p>
    <w:p w14:paraId="11E790DA" w14:textId="77777777" w:rsidR="00AD38E9" w:rsidRPr="005130B7" w:rsidRDefault="00AD38E9" w:rsidP="00AD38E9">
      <w:pPr>
        <w:spacing w:after="0" w:line="240" w:lineRule="auto"/>
        <w:jc w:val="both"/>
        <w:rPr>
          <w:rFonts w:asciiTheme="majorHAnsi" w:hAnsiTheme="majorHAnsi" w:cstheme="majorHAnsi"/>
          <w:sz w:val="20"/>
          <w:szCs w:val="20"/>
        </w:rPr>
      </w:pPr>
    </w:p>
    <w:p w14:paraId="7BACC1C6" w14:textId="77777777"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rPr>
        <w:t>Vous pourrez aussi indiquer à votre client que l’</w:t>
      </w:r>
      <w:r w:rsidRPr="005130B7">
        <w:rPr>
          <w:rFonts w:asciiTheme="majorHAnsi" w:hAnsiTheme="majorHAnsi" w:cstheme="majorHAnsi"/>
          <w:bCs/>
          <w:sz w:val="20"/>
          <w:szCs w:val="20"/>
        </w:rPr>
        <w:t>article 6 de l’</w:t>
      </w:r>
      <w:r w:rsidRPr="005130B7">
        <w:rPr>
          <w:rFonts w:asciiTheme="majorHAnsi" w:hAnsiTheme="majorHAnsi" w:cstheme="majorHAnsi"/>
          <w:b/>
          <w:bCs/>
          <w:sz w:val="20"/>
          <w:szCs w:val="20"/>
        </w:rPr>
        <w:t xml:space="preserve">Ordonnance n° 2020-319 du 25 mars 2020 portant diverses mesures d’adaptation des règles de passation, de procédure ou d’exécution des contrats soumis au code de la commande publique et des contrats publics qui n’en relèvent pas pendant la crise sanitaire née de l’épidémie de covid-19 </w:t>
      </w:r>
      <w:r w:rsidRPr="005130B7">
        <w:rPr>
          <w:rFonts w:asciiTheme="majorHAnsi" w:hAnsiTheme="majorHAnsi" w:cstheme="majorHAnsi"/>
          <w:bCs/>
          <w:sz w:val="20"/>
          <w:szCs w:val="20"/>
        </w:rPr>
        <w:t>prévoit :</w:t>
      </w:r>
    </w:p>
    <w:p w14:paraId="2D92CD2E" w14:textId="77777777" w:rsidR="00AD38E9" w:rsidRPr="005130B7" w:rsidRDefault="00AD38E9" w:rsidP="00AD38E9">
      <w:pPr>
        <w:pStyle w:val="NormalWeb"/>
        <w:spacing w:before="0" w:beforeAutospacing="0" w:after="0" w:afterAutospacing="0"/>
        <w:ind w:left="708"/>
        <w:contextualSpacing/>
        <w:jc w:val="both"/>
        <w:rPr>
          <w:rFonts w:asciiTheme="majorHAnsi" w:hAnsiTheme="majorHAnsi" w:cstheme="majorHAnsi"/>
          <w:sz w:val="20"/>
          <w:szCs w:val="20"/>
        </w:rPr>
      </w:pPr>
      <w:r w:rsidRPr="005130B7">
        <w:rPr>
          <w:rFonts w:asciiTheme="majorHAnsi" w:hAnsiTheme="majorHAnsi" w:cstheme="majorHAnsi"/>
          <w:sz w:val="20"/>
          <w:szCs w:val="20"/>
        </w:rPr>
        <w:t>« </w:t>
      </w:r>
      <w:r w:rsidRPr="005130B7">
        <w:rPr>
          <w:rFonts w:asciiTheme="majorHAnsi" w:hAnsiTheme="majorHAnsi" w:cstheme="majorHAnsi"/>
          <w:i/>
          <w:sz w:val="20"/>
          <w:szCs w:val="20"/>
        </w:rPr>
        <w:t>4° Lorsque l’acheteur est conduit à suspendre un marché à prix forfaitaire dont l’exécution est en cours, il procède sans délai au règlement du marché selon les modalités et pour les montants prévus par le contrat. A l’issue de la suspension, un avenant détermine les modifications du contrat éventuellement nécessaires, sa reprise à l’identique ou sa résiliation ainsi que les sommes dues au titulaire ou, le cas échéant, les sommes dues par ce dernier à l’acheteur </w:t>
      </w:r>
      <w:r w:rsidRPr="005130B7">
        <w:rPr>
          <w:rFonts w:asciiTheme="majorHAnsi" w:hAnsiTheme="majorHAnsi" w:cstheme="majorHAnsi"/>
          <w:sz w:val="20"/>
          <w:szCs w:val="20"/>
        </w:rPr>
        <w:t>».</w:t>
      </w:r>
    </w:p>
    <w:p w14:paraId="73D6281D" w14:textId="77777777" w:rsidR="00AD38E9" w:rsidRPr="005130B7" w:rsidRDefault="00AD38E9" w:rsidP="00AD38E9">
      <w:pPr>
        <w:spacing w:after="0" w:line="240" w:lineRule="auto"/>
        <w:jc w:val="both"/>
        <w:rPr>
          <w:rFonts w:asciiTheme="majorHAnsi" w:hAnsiTheme="majorHAnsi" w:cstheme="majorHAnsi"/>
          <w:sz w:val="20"/>
          <w:szCs w:val="20"/>
        </w:rPr>
      </w:pPr>
    </w:p>
    <w:p w14:paraId="79CDC888" w14:textId="77777777"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b/>
          <w:bCs/>
          <w:sz w:val="20"/>
          <w:szCs w:val="20"/>
          <w:u w:val="single"/>
        </w:rPr>
        <w:t>DEUXIEME CAS : le maître de l’ouvrage est un client professionnel</w:t>
      </w:r>
    </w:p>
    <w:p w14:paraId="66930E1A" w14:textId="77777777"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rPr>
        <w:t>L’article L.111-3-1 du code de la construction et de l’habitation prévoit que « </w:t>
      </w:r>
      <w:r w:rsidRPr="005130B7">
        <w:rPr>
          <w:rFonts w:asciiTheme="majorHAnsi" w:hAnsiTheme="majorHAnsi" w:cstheme="majorHAnsi"/>
          <w:i/>
          <w:iCs/>
          <w:sz w:val="20"/>
          <w:szCs w:val="20"/>
        </w:rPr>
        <w:t>les prestations qui ont donné lieu à un commencement d’exécution des marchés privés mentionnés au 3°de l’article 1779 du code civil ouvrent droit à des acomptes »</w:t>
      </w:r>
      <w:r w:rsidRPr="005130B7">
        <w:rPr>
          <w:rFonts w:asciiTheme="majorHAnsi" w:hAnsiTheme="majorHAnsi" w:cstheme="majorHAnsi"/>
          <w:sz w:val="20"/>
          <w:szCs w:val="20"/>
        </w:rPr>
        <w:t>.</w:t>
      </w:r>
    </w:p>
    <w:p w14:paraId="3290EFA9" w14:textId="77777777" w:rsidR="00AD38E9" w:rsidRPr="005130B7" w:rsidRDefault="00AD38E9" w:rsidP="00AD38E9">
      <w:pPr>
        <w:spacing w:after="0" w:line="240" w:lineRule="auto"/>
        <w:jc w:val="both"/>
        <w:rPr>
          <w:rFonts w:asciiTheme="majorHAnsi" w:hAnsiTheme="majorHAnsi" w:cstheme="majorHAnsi"/>
          <w:sz w:val="20"/>
          <w:szCs w:val="20"/>
        </w:rPr>
      </w:pPr>
    </w:p>
    <w:p w14:paraId="7D46F5AA" w14:textId="77777777"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rPr>
        <w:t>En cas d’ajournement (ou d’arrêt) des travaux, votre entreprise facture selon l’avancement des travaux, le maître de l’ouvrage doit alors vous payer conformément aux dispositions contractuelles (dans un délai maximum de 60 jours ou 45 jours fin de mois après la date d’émission de la facture) ou selon l’article L.441-10 du code de commerce qui est d’ordre public (dans un délai maximum de 30 jours à compter de l’exécution de la prestation demandée).</w:t>
      </w:r>
    </w:p>
    <w:p w14:paraId="264B81B5" w14:textId="77777777" w:rsidR="00AD38E9" w:rsidRPr="005130B7" w:rsidRDefault="00AD38E9" w:rsidP="00AD38E9">
      <w:pPr>
        <w:spacing w:after="0" w:line="240" w:lineRule="auto"/>
        <w:jc w:val="both"/>
        <w:rPr>
          <w:rFonts w:asciiTheme="majorHAnsi" w:hAnsiTheme="majorHAnsi" w:cstheme="majorHAnsi"/>
          <w:sz w:val="20"/>
          <w:szCs w:val="20"/>
        </w:rPr>
      </w:pPr>
    </w:p>
    <w:p w14:paraId="39BBB57A" w14:textId="77777777"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b/>
          <w:bCs/>
          <w:sz w:val="20"/>
          <w:szCs w:val="20"/>
          <w:u w:val="single"/>
        </w:rPr>
        <w:t>TROISIEME CAS : le maître de l’ouvrage est un client particulier</w:t>
      </w:r>
    </w:p>
    <w:p w14:paraId="712DD00D" w14:textId="019665AF"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rPr>
        <w:t>Vous facturez à votre client les sommes qui correspondent aux travaux exécutés dans les délais prévus dans les documents contractuels.</w:t>
      </w:r>
    </w:p>
    <w:p w14:paraId="01C78A46" w14:textId="77777777" w:rsidR="006E616E" w:rsidRPr="005130B7" w:rsidRDefault="006E616E" w:rsidP="00AD38E9">
      <w:pPr>
        <w:spacing w:after="0" w:line="240" w:lineRule="auto"/>
        <w:jc w:val="both"/>
        <w:rPr>
          <w:rFonts w:asciiTheme="majorHAnsi" w:hAnsiTheme="majorHAnsi" w:cstheme="majorHAnsi"/>
          <w:sz w:val="20"/>
          <w:szCs w:val="20"/>
        </w:rPr>
      </w:pPr>
    </w:p>
    <w:p w14:paraId="199BF57E" w14:textId="77777777" w:rsidR="00DD2A88" w:rsidRPr="005130B7" w:rsidRDefault="00DD2A88" w:rsidP="00AD38E9">
      <w:pPr>
        <w:spacing w:after="0" w:line="240" w:lineRule="auto"/>
        <w:jc w:val="both"/>
        <w:rPr>
          <w:rFonts w:asciiTheme="majorHAnsi" w:hAnsiTheme="majorHAnsi" w:cstheme="majorHAnsi"/>
          <w:sz w:val="20"/>
          <w:szCs w:val="20"/>
        </w:rPr>
      </w:pPr>
    </w:p>
    <w:p w14:paraId="05936E8C" w14:textId="3626BFF4" w:rsidR="00AD38E9" w:rsidRPr="005130B7" w:rsidRDefault="000077FB" w:rsidP="001443CB">
      <w:pPr>
        <w:pStyle w:val="Titre2"/>
        <w:numPr>
          <w:ilvl w:val="0"/>
          <w:numId w:val="11"/>
        </w:numPr>
        <w:jc w:val="both"/>
        <w:rPr>
          <w:rFonts w:cstheme="majorHAnsi"/>
          <w:color w:val="C00000"/>
          <w:sz w:val="20"/>
          <w:szCs w:val="20"/>
        </w:rPr>
      </w:pPr>
      <w:bookmarkStart w:id="18" w:name="_Toc36107401"/>
      <w:bookmarkStart w:id="19" w:name="_Toc41658511"/>
      <w:r w:rsidRPr="005130B7">
        <w:rPr>
          <w:rFonts w:cstheme="majorHAnsi"/>
          <w:color w:val="C00000"/>
          <w:sz w:val="20"/>
          <w:szCs w:val="20"/>
        </w:rPr>
        <w:t xml:space="preserve">QUESTION MISE A JOUR - </w:t>
      </w:r>
      <w:r w:rsidR="00AD38E9" w:rsidRPr="005130B7">
        <w:rPr>
          <w:rFonts w:cstheme="majorHAnsi"/>
          <w:color w:val="C00000"/>
          <w:sz w:val="20"/>
          <w:szCs w:val="20"/>
        </w:rPr>
        <w:t>La mairie pour laquelle mon entreprise travaille peut-elle stopper les paiements du fait du report des élections municipales ?</w:t>
      </w:r>
      <w:bookmarkEnd w:id="18"/>
      <w:bookmarkEnd w:id="19"/>
    </w:p>
    <w:p w14:paraId="417094E6" w14:textId="2199B02C" w:rsidR="006E616E" w:rsidRPr="005130B7" w:rsidRDefault="006E616E" w:rsidP="006E616E">
      <w:pPr>
        <w:rPr>
          <w:rFonts w:asciiTheme="majorHAnsi" w:hAnsiTheme="majorHAnsi" w:cstheme="majorHAnsi"/>
          <w:sz w:val="20"/>
          <w:szCs w:val="20"/>
        </w:rPr>
      </w:pPr>
    </w:p>
    <w:p w14:paraId="0404B306" w14:textId="7AB7E32D" w:rsidR="00AD38E9" w:rsidRPr="005130B7" w:rsidRDefault="00AD38E9"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b/>
          <w:sz w:val="20"/>
          <w:szCs w:val="20"/>
        </w:rPr>
        <w:t>Non</w:t>
      </w:r>
      <w:r w:rsidRPr="005130B7">
        <w:rPr>
          <w:rFonts w:asciiTheme="majorHAnsi" w:hAnsiTheme="majorHAnsi" w:cstheme="majorHAnsi"/>
          <w:sz w:val="20"/>
          <w:szCs w:val="20"/>
        </w:rPr>
        <w:t xml:space="preserve">. </w:t>
      </w:r>
    </w:p>
    <w:p w14:paraId="611B217C" w14:textId="6082319D" w:rsidR="00CE6EF0" w:rsidRPr="005130B7" w:rsidRDefault="000077FB"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rPr>
        <w:br/>
        <w:t xml:space="preserve">Les conseils municipaux intégralement élus au premier tour sont entrés en fonction le 18 mai dernier conformément au </w:t>
      </w:r>
      <w:hyperlink r:id="rId14" w:history="1">
        <w:r w:rsidRPr="005130B7">
          <w:rPr>
            <w:rStyle w:val="Lienhypertexte"/>
            <w:rFonts w:asciiTheme="majorHAnsi" w:hAnsiTheme="majorHAnsi" w:cstheme="majorHAnsi"/>
            <w:sz w:val="20"/>
            <w:szCs w:val="20"/>
          </w:rPr>
          <w:t>décret n°2020-571 du 14 mai 2020</w:t>
        </w:r>
      </w:hyperlink>
      <w:r w:rsidR="00CE6EF0" w:rsidRPr="005130B7">
        <w:rPr>
          <w:rFonts w:asciiTheme="majorHAnsi" w:hAnsiTheme="majorHAnsi" w:cstheme="majorHAnsi"/>
          <w:sz w:val="20"/>
          <w:szCs w:val="20"/>
        </w:rPr>
        <w:t xml:space="preserve">. </w:t>
      </w:r>
      <w:r w:rsidRPr="005130B7">
        <w:rPr>
          <w:rFonts w:asciiTheme="majorHAnsi" w:hAnsiTheme="majorHAnsi" w:cstheme="majorHAnsi"/>
          <w:sz w:val="20"/>
          <w:szCs w:val="20"/>
        </w:rPr>
        <w:t>Ils devaient procéder à l’élection du maire entre le 23 mai et le 28 mai 2020.</w:t>
      </w:r>
    </w:p>
    <w:p w14:paraId="18E70A24" w14:textId="4101B3A3" w:rsidR="000077FB" w:rsidRPr="005130B7" w:rsidRDefault="000077FB" w:rsidP="00AD38E9">
      <w:pPr>
        <w:spacing w:after="0" w:line="240" w:lineRule="auto"/>
        <w:jc w:val="both"/>
        <w:rPr>
          <w:rFonts w:asciiTheme="majorHAnsi" w:hAnsiTheme="majorHAnsi" w:cstheme="majorHAnsi"/>
          <w:sz w:val="20"/>
          <w:szCs w:val="20"/>
        </w:rPr>
      </w:pPr>
    </w:p>
    <w:p w14:paraId="1C51731B" w14:textId="513E79B8" w:rsidR="002E6E5B" w:rsidRPr="005130B7" w:rsidRDefault="000077FB" w:rsidP="00AD38E9">
      <w:pPr>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rPr>
        <w:t xml:space="preserve">Les conseils municipaux et maires </w:t>
      </w:r>
      <w:r w:rsidR="00395B7C" w:rsidRPr="005130B7">
        <w:rPr>
          <w:rFonts w:asciiTheme="majorHAnsi" w:hAnsiTheme="majorHAnsi" w:cstheme="majorHAnsi"/>
          <w:sz w:val="20"/>
          <w:szCs w:val="20"/>
        </w:rPr>
        <w:t>non élus à l’issue du premier tour entreront en fonction à l’issue du second tour organisé le 28 juin 2020</w:t>
      </w:r>
      <w:r w:rsidR="002E6E5B" w:rsidRPr="005130B7">
        <w:rPr>
          <w:rFonts w:asciiTheme="majorHAnsi" w:hAnsiTheme="majorHAnsi" w:cstheme="majorHAnsi"/>
          <w:sz w:val="20"/>
          <w:szCs w:val="20"/>
        </w:rPr>
        <w:t xml:space="preserve"> conformément au </w:t>
      </w:r>
      <w:hyperlink r:id="rId15" w:history="1">
        <w:r w:rsidR="002E6E5B" w:rsidRPr="005130B7">
          <w:rPr>
            <w:rStyle w:val="Lienhypertexte"/>
            <w:rFonts w:asciiTheme="majorHAnsi" w:hAnsiTheme="majorHAnsi" w:cstheme="majorHAnsi"/>
            <w:sz w:val="20"/>
            <w:szCs w:val="20"/>
          </w:rPr>
          <w:t>décret 2020-642 du 27 mai 2020</w:t>
        </w:r>
      </w:hyperlink>
      <w:r w:rsidR="002E6E5B" w:rsidRPr="005130B7">
        <w:rPr>
          <w:rFonts w:asciiTheme="majorHAnsi" w:hAnsiTheme="majorHAnsi" w:cstheme="majorHAnsi"/>
          <w:sz w:val="20"/>
          <w:szCs w:val="20"/>
        </w:rPr>
        <w:t xml:space="preserve">. Les équipes sortantes restent en fonction </w:t>
      </w:r>
      <w:r w:rsidR="00CE6EF0" w:rsidRPr="005130B7">
        <w:rPr>
          <w:rFonts w:asciiTheme="majorHAnsi" w:hAnsiTheme="majorHAnsi" w:cstheme="majorHAnsi"/>
          <w:sz w:val="20"/>
          <w:szCs w:val="20"/>
        </w:rPr>
        <w:t>jusque-là et doivent donc continuer d’honorer leurs factures.</w:t>
      </w:r>
    </w:p>
    <w:p w14:paraId="194D7585" w14:textId="77777777" w:rsidR="006E616E" w:rsidRPr="005130B7" w:rsidRDefault="006E616E" w:rsidP="00AD38E9">
      <w:pPr>
        <w:spacing w:after="0" w:line="240" w:lineRule="auto"/>
        <w:jc w:val="both"/>
        <w:rPr>
          <w:rFonts w:asciiTheme="majorHAnsi" w:hAnsiTheme="majorHAnsi" w:cstheme="majorHAnsi"/>
          <w:sz w:val="20"/>
          <w:szCs w:val="20"/>
        </w:rPr>
      </w:pPr>
    </w:p>
    <w:p w14:paraId="50C3983B" w14:textId="77777777" w:rsidR="00DD2A88" w:rsidRPr="005130B7" w:rsidRDefault="00DD2A88" w:rsidP="00AD38E9">
      <w:pPr>
        <w:spacing w:after="0" w:line="240" w:lineRule="auto"/>
        <w:jc w:val="both"/>
        <w:rPr>
          <w:rFonts w:asciiTheme="majorHAnsi" w:hAnsiTheme="majorHAnsi" w:cstheme="majorHAnsi"/>
          <w:sz w:val="20"/>
          <w:szCs w:val="20"/>
        </w:rPr>
      </w:pPr>
    </w:p>
    <w:p w14:paraId="7A5E12EA" w14:textId="505AD9B2" w:rsidR="00AD38E9" w:rsidRPr="005130B7" w:rsidRDefault="00AD38E9" w:rsidP="001443CB">
      <w:pPr>
        <w:pStyle w:val="Titre2"/>
        <w:numPr>
          <w:ilvl w:val="0"/>
          <w:numId w:val="11"/>
        </w:numPr>
        <w:jc w:val="both"/>
        <w:rPr>
          <w:rFonts w:cstheme="majorHAnsi"/>
          <w:color w:val="C00000"/>
          <w:sz w:val="20"/>
          <w:szCs w:val="20"/>
        </w:rPr>
      </w:pPr>
      <w:bookmarkStart w:id="20" w:name="_Toc36107402"/>
      <w:bookmarkStart w:id="21" w:name="_Toc41658512"/>
      <w:r w:rsidRPr="005130B7">
        <w:rPr>
          <w:rFonts w:cstheme="majorHAnsi"/>
          <w:color w:val="C00000"/>
          <w:sz w:val="20"/>
          <w:szCs w:val="20"/>
        </w:rPr>
        <w:t>Que faire si le maître d’ouvrage ou l’entreprise principale refuse de payer les situations de mon entreprise</w:t>
      </w:r>
      <w:r w:rsidR="008C1015">
        <w:rPr>
          <w:rFonts w:cstheme="majorHAnsi"/>
          <w:color w:val="C00000"/>
          <w:sz w:val="20"/>
          <w:szCs w:val="20"/>
        </w:rPr>
        <w:t> </w:t>
      </w:r>
      <w:r w:rsidRPr="005130B7">
        <w:rPr>
          <w:rFonts w:cstheme="majorHAnsi"/>
          <w:color w:val="C00000"/>
          <w:sz w:val="20"/>
          <w:szCs w:val="20"/>
        </w:rPr>
        <w:t>?</w:t>
      </w:r>
      <w:bookmarkEnd w:id="20"/>
      <w:bookmarkEnd w:id="21"/>
      <w:r w:rsidRPr="005130B7">
        <w:rPr>
          <w:rFonts w:cstheme="majorHAnsi"/>
          <w:color w:val="C00000"/>
          <w:sz w:val="20"/>
          <w:szCs w:val="20"/>
        </w:rPr>
        <w:t xml:space="preserve">  </w:t>
      </w:r>
    </w:p>
    <w:p w14:paraId="21DC8D43" w14:textId="77777777" w:rsidR="006E616E" w:rsidRPr="005130B7" w:rsidRDefault="006E616E" w:rsidP="006E616E">
      <w:pPr>
        <w:rPr>
          <w:rFonts w:asciiTheme="majorHAnsi" w:hAnsiTheme="majorHAnsi" w:cstheme="majorHAnsi"/>
          <w:sz w:val="20"/>
          <w:szCs w:val="20"/>
        </w:rPr>
      </w:pPr>
    </w:p>
    <w:p w14:paraId="06089778" w14:textId="77777777" w:rsidR="00AD38E9" w:rsidRPr="005130B7" w:rsidRDefault="00AD38E9" w:rsidP="00AD38E9">
      <w:pPr>
        <w:pStyle w:val="Notedebasdepage"/>
        <w:jc w:val="both"/>
        <w:rPr>
          <w:rFonts w:asciiTheme="majorHAnsi" w:hAnsiTheme="majorHAnsi" w:cstheme="majorHAnsi"/>
        </w:rPr>
      </w:pPr>
      <w:r w:rsidRPr="005130B7">
        <w:rPr>
          <w:rFonts w:asciiTheme="majorHAnsi" w:hAnsiTheme="majorHAnsi" w:cstheme="majorHAnsi"/>
        </w:rPr>
        <w:t>Si les sommes dues à l’entreprise sont réglées après la date de règlement figurant sur la demande de paiement :</w:t>
      </w:r>
    </w:p>
    <w:p w14:paraId="12A77ED5" w14:textId="77777777" w:rsidR="00AD38E9" w:rsidRPr="005130B7" w:rsidRDefault="00AD38E9" w:rsidP="001443CB">
      <w:pPr>
        <w:pStyle w:val="Notedebasdepage"/>
        <w:numPr>
          <w:ilvl w:val="0"/>
          <w:numId w:val="3"/>
        </w:numPr>
        <w:jc w:val="both"/>
        <w:rPr>
          <w:rFonts w:asciiTheme="majorHAnsi" w:hAnsiTheme="majorHAnsi" w:cstheme="majorHAnsi"/>
        </w:rPr>
      </w:pPr>
      <w:r w:rsidRPr="005130B7">
        <w:rPr>
          <w:rFonts w:asciiTheme="majorHAnsi" w:hAnsiTheme="majorHAnsi" w:cstheme="majorHAnsi"/>
        </w:rPr>
        <w:t>en marchés de la commande publique : des intérêts moratoires devront être versés à mon entreprise (n’hésitez pas à les demander !)</w:t>
      </w:r>
    </w:p>
    <w:p w14:paraId="3EB9799C" w14:textId="77777777" w:rsidR="00AD38E9" w:rsidRPr="005130B7" w:rsidRDefault="00AD38E9" w:rsidP="001443CB">
      <w:pPr>
        <w:pStyle w:val="Notedebasdepage"/>
        <w:numPr>
          <w:ilvl w:val="0"/>
          <w:numId w:val="3"/>
        </w:numPr>
        <w:jc w:val="both"/>
        <w:rPr>
          <w:rFonts w:asciiTheme="majorHAnsi" w:hAnsiTheme="majorHAnsi" w:cstheme="majorHAnsi"/>
        </w:rPr>
      </w:pPr>
      <w:r w:rsidRPr="005130B7">
        <w:rPr>
          <w:rFonts w:asciiTheme="majorHAnsi" w:hAnsiTheme="majorHAnsi" w:cstheme="majorHAnsi"/>
        </w:rPr>
        <w:t>en marchés privés (y compris pour les sous-traitants) : des pénalités de retard sont exigibles le jour suivant cette date jusqu’à la date de paiement effectif (voir devis, ou CCAP ou contrat de sous-traitance).</w:t>
      </w:r>
    </w:p>
    <w:p w14:paraId="6C7B3368" w14:textId="77777777" w:rsidR="00AD38E9" w:rsidRPr="005130B7" w:rsidRDefault="00AD38E9" w:rsidP="00AD38E9">
      <w:pPr>
        <w:pStyle w:val="Notedebasdepage"/>
        <w:jc w:val="both"/>
        <w:rPr>
          <w:rFonts w:asciiTheme="majorHAnsi" w:hAnsiTheme="majorHAnsi" w:cstheme="majorHAnsi"/>
          <w:lang w:eastAsia="fr-FR"/>
        </w:rPr>
      </w:pPr>
    </w:p>
    <w:p w14:paraId="4D6FFF89" w14:textId="77777777" w:rsidR="00AD38E9" w:rsidRPr="005130B7" w:rsidRDefault="00AD38E9" w:rsidP="00AD38E9">
      <w:pPr>
        <w:spacing w:after="0"/>
        <w:jc w:val="both"/>
        <w:rPr>
          <w:rFonts w:asciiTheme="majorHAnsi" w:hAnsiTheme="majorHAnsi" w:cstheme="majorHAnsi"/>
          <w:sz w:val="20"/>
          <w:szCs w:val="20"/>
        </w:rPr>
      </w:pPr>
      <w:r w:rsidRPr="005130B7">
        <w:rPr>
          <w:rFonts w:asciiTheme="majorHAnsi" w:hAnsiTheme="majorHAnsi" w:cstheme="majorHAnsi"/>
          <w:sz w:val="20"/>
          <w:szCs w:val="20"/>
        </w:rPr>
        <w:t>Pour tous les marchés, le ministre de l’économie, Bruno Le Maire et François Villeroy de Galhau, Gouverneur de la banque de France, ont mis en place un comité de crise sur la question du crédit inter-entreprises pour répondre aux cas les plus difficiles et désamorcer le risque de cessation ou de retard de paiement.</w:t>
      </w:r>
    </w:p>
    <w:p w14:paraId="5CAB1431" w14:textId="77777777" w:rsidR="00AD38E9" w:rsidRPr="005130B7" w:rsidRDefault="00AD38E9" w:rsidP="00AD38E9">
      <w:pPr>
        <w:spacing w:after="0"/>
        <w:jc w:val="both"/>
        <w:rPr>
          <w:rFonts w:asciiTheme="majorHAnsi" w:hAnsiTheme="majorHAnsi" w:cstheme="majorHAnsi"/>
          <w:sz w:val="20"/>
          <w:szCs w:val="20"/>
        </w:rPr>
      </w:pPr>
    </w:p>
    <w:p w14:paraId="56ECBA9B" w14:textId="642EA914" w:rsidR="008A2731" w:rsidRPr="005130B7" w:rsidRDefault="00AD38E9" w:rsidP="00B11995">
      <w:pPr>
        <w:spacing w:after="0"/>
        <w:jc w:val="both"/>
        <w:rPr>
          <w:rFonts w:asciiTheme="majorHAnsi" w:hAnsiTheme="majorHAnsi" w:cstheme="majorHAnsi"/>
        </w:rPr>
      </w:pPr>
      <w:r w:rsidRPr="005130B7">
        <w:rPr>
          <w:rFonts w:asciiTheme="majorHAnsi" w:hAnsiTheme="majorHAnsi" w:cstheme="majorHAnsi"/>
          <w:sz w:val="20"/>
          <w:szCs w:val="20"/>
        </w:rPr>
        <w:t xml:space="preserve">La saisine s’effectue depuis le site du Médiateur des entreprises </w:t>
      </w:r>
      <w:hyperlink r:id="rId16" w:history="1">
        <w:r w:rsidRPr="005130B7">
          <w:rPr>
            <w:rStyle w:val="Lienhypertexte"/>
            <w:rFonts w:asciiTheme="majorHAnsi" w:hAnsiTheme="majorHAnsi" w:cstheme="majorHAnsi"/>
            <w:sz w:val="20"/>
            <w:szCs w:val="20"/>
          </w:rPr>
          <w:t>www.médiateur-des-entreprises.fr</w:t>
        </w:r>
      </w:hyperlink>
      <w:r w:rsidRPr="005130B7">
        <w:rPr>
          <w:rFonts w:asciiTheme="majorHAnsi" w:hAnsiTheme="majorHAnsi" w:cstheme="majorHAnsi"/>
          <w:sz w:val="20"/>
          <w:szCs w:val="20"/>
        </w:rPr>
        <w:t xml:space="preserve"> </w:t>
      </w:r>
      <w:bookmarkStart w:id="22" w:name="_Toc36107403"/>
    </w:p>
    <w:p w14:paraId="62FE4E64" w14:textId="17EAE238" w:rsidR="0069657B" w:rsidRPr="005130B7" w:rsidRDefault="0069657B" w:rsidP="00116B60">
      <w:pPr>
        <w:pStyle w:val="Titre2"/>
        <w:numPr>
          <w:ilvl w:val="0"/>
          <w:numId w:val="19"/>
        </w:numPr>
        <w:tabs>
          <w:tab w:val="left" w:pos="284"/>
        </w:tabs>
        <w:spacing w:before="100" w:beforeAutospacing="1" w:after="100" w:afterAutospacing="1" w:line="240" w:lineRule="auto"/>
        <w:ind w:left="0" w:hanging="11"/>
        <w:jc w:val="both"/>
        <w:rPr>
          <w:rFonts w:eastAsia="Times New Roman" w:cstheme="majorHAnsi"/>
          <w:sz w:val="20"/>
          <w:szCs w:val="20"/>
          <w:lang w:eastAsia="fr-FR"/>
        </w:rPr>
      </w:pPr>
      <w:bookmarkStart w:id="23" w:name="_Toc41658513"/>
      <w:r w:rsidRPr="005130B7">
        <w:rPr>
          <w:rFonts w:cstheme="majorHAnsi"/>
          <w:b/>
          <w:sz w:val="20"/>
          <w:szCs w:val="20"/>
          <w:u w:val="single"/>
        </w:rPr>
        <w:t>Qui peut décider de l’arrêt du chantier ?</w:t>
      </w:r>
      <w:bookmarkEnd w:id="23"/>
    </w:p>
    <w:p w14:paraId="701C609D" w14:textId="29B1967F" w:rsidR="00AD38E9" w:rsidRPr="005130B7" w:rsidRDefault="00833AE3" w:rsidP="001443CB">
      <w:pPr>
        <w:pStyle w:val="Titre2"/>
        <w:numPr>
          <w:ilvl w:val="0"/>
          <w:numId w:val="11"/>
        </w:numPr>
        <w:jc w:val="both"/>
        <w:rPr>
          <w:rFonts w:cstheme="majorHAnsi"/>
          <w:color w:val="C00000"/>
          <w:sz w:val="20"/>
          <w:szCs w:val="20"/>
        </w:rPr>
      </w:pPr>
      <w:bookmarkStart w:id="24" w:name="_QUESTION_MISE_A_1"/>
      <w:bookmarkStart w:id="25" w:name="_Toc41658514"/>
      <w:bookmarkEnd w:id="24"/>
      <w:r w:rsidRPr="005130B7">
        <w:rPr>
          <w:rFonts w:cstheme="majorHAnsi"/>
          <w:color w:val="C00000"/>
          <w:sz w:val="20"/>
          <w:szCs w:val="20"/>
        </w:rPr>
        <w:t xml:space="preserve">QUESTION MISE A JOUR - </w:t>
      </w:r>
      <w:r w:rsidR="00AD38E9" w:rsidRPr="005130B7">
        <w:rPr>
          <w:rFonts w:cstheme="majorHAnsi"/>
          <w:color w:val="C00000"/>
          <w:sz w:val="20"/>
          <w:szCs w:val="20"/>
        </w:rPr>
        <w:t>Est-ce que mon entreprise</w:t>
      </w:r>
      <w:r w:rsidR="0009764F" w:rsidRPr="005130B7">
        <w:rPr>
          <w:rFonts w:cstheme="majorHAnsi"/>
          <w:color w:val="C00000"/>
          <w:sz w:val="20"/>
          <w:szCs w:val="20"/>
        </w:rPr>
        <w:t xml:space="preserve"> peut décider seule d’arrêter l’exécution d’un marché privé</w:t>
      </w:r>
      <w:r w:rsidR="00317567" w:rsidRPr="005130B7">
        <w:rPr>
          <w:rFonts w:cstheme="majorHAnsi"/>
          <w:color w:val="C00000"/>
          <w:sz w:val="20"/>
          <w:szCs w:val="20"/>
        </w:rPr>
        <w:t xml:space="preserve"> (ou d’un contrat de sous-traitance)</w:t>
      </w:r>
      <w:r w:rsidR="0009764F" w:rsidRPr="005130B7">
        <w:rPr>
          <w:rFonts w:cstheme="majorHAnsi"/>
          <w:color w:val="C00000"/>
          <w:sz w:val="20"/>
          <w:szCs w:val="20"/>
        </w:rPr>
        <w:t>,</w:t>
      </w:r>
      <w:r w:rsidR="00AD38E9" w:rsidRPr="005130B7">
        <w:rPr>
          <w:rFonts w:cstheme="majorHAnsi"/>
          <w:color w:val="C00000"/>
          <w:sz w:val="20"/>
          <w:szCs w:val="20"/>
        </w:rPr>
        <w:t xml:space="preserve"> compte tenu de la situation actuelle de confinement ?</w:t>
      </w:r>
      <w:bookmarkEnd w:id="22"/>
      <w:bookmarkEnd w:id="25"/>
      <w:r w:rsidR="00AD38E9" w:rsidRPr="005130B7">
        <w:rPr>
          <w:rFonts w:cstheme="majorHAnsi"/>
          <w:color w:val="C00000"/>
          <w:sz w:val="20"/>
          <w:szCs w:val="20"/>
        </w:rPr>
        <w:t xml:space="preserve">  </w:t>
      </w:r>
    </w:p>
    <w:p w14:paraId="5BE68A93" w14:textId="77777777" w:rsidR="006E616E" w:rsidRPr="005130B7" w:rsidRDefault="006E616E" w:rsidP="006E616E">
      <w:pPr>
        <w:rPr>
          <w:rFonts w:asciiTheme="majorHAnsi" w:hAnsiTheme="majorHAnsi" w:cstheme="majorHAnsi"/>
          <w:sz w:val="20"/>
          <w:szCs w:val="20"/>
        </w:rPr>
      </w:pPr>
    </w:p>
    <w:p w14:paraId="68C29B43" w14:textId="77777777" w:rsidR="0009764F" w:rsidRPr="005130B7" w:rsidRDefault="0009764F" w:rsidP="0009764F">
      <w:pPr>
        <w:jc w:val="both"/>
        <w:rPr>
          <w:rFonts w:asciiTheme="majorHAnsi" w:hAnsiTheme="majorHAnsi" w:cstheme="majorHAnsi"/>
          <w:sz w:val="20"/>
          <w:szCs w:val="20"/>
        </w:rPr>
      </w:pPr>
      <w:r w:rsidRPr="005130B7">
        <w:rPr>
          <w:rFonts w:asciiTheme="majorHAnsi" w:hAnsiTheme="majorHAnsi" w:cstheme="majorHAnsi"/>
          <w:b/>
          <w:sz w:val="20"/>
          <w:szCs w:val="20"/>
        </w:rPr>
        <w:t>Non mais…</w:t>
      </w:r>
      <w:r w:rsidRPr="005130B7">
        <w:rPr>
          <w:rFonts w:asciiTheme="majorHAnsi" w:hAnsiTheme="majorHAnsi" w:cstheme="majorHAnsi"/>
          <w:sz w:val="20"/>
          <w:szCs w:val="20"/>
        </w:rPr>
        <w:t xml:space="preserve"> </w:t>
      </w:r>
    </w:p>
    <w:p w14:paraId="0CCB550D" w14:textId="77777777" w:rsidR="0009764F" w:rsidRPr="005130B7" w:rsidRDefault="0009764F" w:rsidP="0009764F">
      <w:pPr>
        <w:jc w:val="both"/>
        <w:rPr>
          <w:rFonts w:asciiTheme="majorHAnsi" w:hAnsiTheme="majorHAnsi" w:cstheme="majorHAnsi"/>
          <w:sz w:val="20"/>
          <w:szCs w:val="20"/>
        </w:rPr>
      </w:pPr>
      <w:r w:rsidRPr="005130B7">
        <w:rPr>
          <w:rFonts w:asciiTheme="majorHAnsi" w:hAnsiTheme="majorHAnsi" w:cstheme="majorHAnsi"/>
          <w:sz w:val="20"/>
          <w:szCs w:val="20"/>
        </w:rPr>
        <w:t xml:space="preserve">Vous ne pouvez pas arrêter le chantier seul(e), sauf cas de force majeure. La situation actuelle semble être un cas de force majeure : elle était en effet imprévisible au moment de la signature du marché et extérieure aux parties. Il faut cependant que vous démontriez que cette situation vous empêche d’intervenir (pour des raisons d’hygiène et de sécurité notamment). Si vous ne pouvez pas respecter les préconisations du Guide OPPBTP, celui-ci indique que, dans ce cas, l’activité doit être suspendue. </w:t>
      </w:r>
    </w:p>
    <w:p w14:paraId="6F8A82ED" w14:textId="77777777" w:rsidR="0009764F" w:rsidRPr="005130B7" w:rsidRDefault="0009764F" w:rsidP="0009764F">
      <w:pPr>
        <w:jc w:val="both"/>
        <w:rPr>
          <w:rFonts w:asciiTheme="majorHAnsi" w:hAnsiTheme="majorHAnsi" w:cstheme="majorHAnsi"/>
          <w:sz w:val="20"/>
          <w:szCs w:val="20"/>
        </w:rPr>
      </w:pPr>
      <w:r w:rsidRPr="005130B7">
        <w:rPr>
          <w:rFonts w:asciiTheme="majorHAnsi" w:hAnsiTheme="majorHAnsi" w:cstheme="majorHAnsi"/>
          <w:sz w:val="20"/>
          <w:szCs w:val="20"/>
        </w:rPr>
        <w:t>Toutefois l’arrêt du chantier pour force majeure ne vous permettra pas d’obtenir une indemnisation sauf si le contrat le prévoit (l’article 9.2 de la norme NF P 03-001 pour les marchés privés qui s’y soumettent, prévoit l’indemnisation des pertes et avaries).</w:t>
      </w:r>
    </w:p>
    <w:p w14:paraId="6C900F83" w14:textId="7D02B2F1" w:rsidR="00E800B2" w:rsidRPr="005130B7" w:rsidRDefault="0009764F" w:rsidP="0009764F">
      <w:pPr>
        <w:jc w:val="both"/>
        <w:rPr>
          <w:rFonts w:asciiTheme="majorHAnsi" w:hAnsiTheme="majorHAnsi" w:cstheme="majorHAnsi"/>
          <w:sz w:val="20"/>
          <w:szCs w:val="20"/>
        </w:rPr>
      </w:pPr>
      <w:r w:rsidRPr="005130B7">
        <w:rPr>
          <w:rFonts w:asciiTheme="majorHAnsi" w:hAnsiTheme="majorHAnsi" w:cstheme="majorHAnsi"/>
          <w:sz w:val="20"/>
          <w:szCs w:val="20"/>
        </w:rPr>
        <w:t xml:space="preserve">En outre, il est interdit au maître d’ouvrage </w:t>
      </w:r>
      <w:r w:rsidR="00317567" w:rsidRPr="005130B7">
        <w:rPr>
          <w:rFonts w:asciiTheme="majorHAnsi" w:hAnsiTheme="majorHAnsi" w:cstheme="majorHAnsi"/>
          <w:sz w:val="20"/>
          <w:szCs w:val="20"/>
        </w:rPr>
        <w:t xml:space="preserve">(et aux entreprises principales) </w:t>
      </w:r>
      <w:r w:rsidRPr="005130B7">
        <w:rPr>
          <w:rFonts w:asciiTheme="majorHAnsi" w:hAnsiTheme="majorHAnsi" w:cstheme="majorHAnsi"/>
          <w:sz w:val="20"/>
          <w:szCs w:val="20"/>
        </w:rPr>
        <w:t xml:space="preserve">d’appliquer </w:t>
      </w:r>
      <w:r w:rsidR="00037652" w:rsidRPr="005130B7">
        <w:rPr>
          <w:rFonts w:asciiTheme="majorHAnsi" w:hAnsiTheme="majorHAnsi" w:cstheme="majorHAnsi"/>
          <w:sz w:val="20"/>
          <w:szCs w:val="20"/>
        </w:rPr>
        <w:t>d</w:t>
      </w:r>
      <w:r w:rsidR="00E800B2" w:rsidRPr="005130B7">
        <w:rPr>
          <w:rFonts w:asciiTheme="majorHAnsi" w:hAnsiTheme="majorHAnsi" w:cstheme="majorHAnsi"/>
          <w:sz w:val="20"/>
          <w:szCs w:val="20"/>
        </w:rPr>
        <w:t>es sanctions contractuelles (pénalités de retard, résiliation)</w:t>
      </w:r>
      <w:r w:rsidR="00037652" w:rsidRPr="005130B7">
        <w:rPr>
          <w:rFonts w:asciiTheme="majorHAnsi" w:hAnsiTheme="majorHAnsi" w:cstheme="majorHAnsi"/>
          <w:sz w:val="20"/>
          <w:szCs w:val="20"/>
        </w:rPr>
        <w:t xml:space="preserve"> </w:t>
      </w:r>
      <w:r w:rsidRPr="005130B7">
        <w:rPr>
          <w:rFonts w:asciiTheme="majorHAnsi" w:hAnsiTheme="majorHAnsi" w:cstheme="majorHAnsi"/>
          <w:sz w:val="20"/>
          <w:szCs w:val="20"/>
        </w:rPr>
        <w:t xml:space="preserve">pour les délais </w:t>
      </w:r>
      <w:r w:rsidR="00E800B2" w:rsidRPr="005130B7">
        <w:rPr>
          <w:rFonts w:asciiTheme="majorHAnsi" w:hAnsiTheme="majorHAnsi" w:cstheme="majorHAnsi"/>
          <w:sz w:val="20"/>
          <w:szCs w:val="20"/>
        </w:rPr>
        <w:t>qui courent</w:t>
      </w:r>
      <w:r w:rsidRPr="005130B7">
        <w:rPr>
          <w:rFonts w:asciiTheme="majorHAnsi" w:hAnsiTheme="majorHAnsi" w:cstheme="majorHAnsi"/>
          <w:sz w:val="20"/>
          <w:szCs w:val="20"/>
        </w:rPr>
        <w:t xml:space="preserve"> entre le 12 mars et le 2</w:t>
      </w:r>
      <w:r w:rsidR="00E800B2" w:rsidRPr="005130B7">
        <w:rPr>
          <w:rFonts w:asciiTheme="majorHAnsi" w:hAnsiTheme="majorHAnsi" w:cstheme="majorHAnsi"/>
          <w:sz w:val="20"/>
          <w:szCs w:val="20"/>
        </w:rPr>
        <w:t>3</w:t>
      </w:r>
      <w:r w:rsidRPr="005130B7">
        <w:rPr>
          <w:rFonts w:asciiTheme="majorHAnsi" w:hAnsiTheme="majorHAnsi" w:cstheme="majorHAnsi"/>
          <w:sz w:val="20"/>
          <w:szCs w:val="20"/>
        </w:rPr>
        <w:t xml:space="preserve"> juin 2020</w:t>
      </w:r>
      <w:r w:rsidR="00E800B2" w:rsidRPr="005130B7">
        <w:rPr>
          <w:rFonts w:asciiTheme="majorHAnsi" w:hAnsiTheme="majorHAnsi" w:cstheme="majorHAnsi"/>
          <w:sz w:val="20"/>
          <w:szCs w:val="20"/>
        </w:rPr>
        <w:t xml:space="preserve"> inclus (période blanche)</w:t>
      </w:r>
      <w:r w:rsidRPr="005130B7">
        <w:rPr>
          <w:rFonts w:asciiTheme="majorHAnsi" w:hAnsiTheme="majorHAnsi" w:cstheme="majorHAnsi"/>
          <w:sz w:val="20"/>
          <w:szCs w:val="20"/>
        </w:rPr>
        <w:t>.</w:t>
      </w:r>
      <w:r w:rsidR="00E800B2" w:rsidRPr="005130B7">
        <w:rPr>
          <w:rFonts w:asciiTheme="majorHAnsi" w:hAnsiTheme="majorHAnsi" w:cstheme="majorHAnsi"/>
          <w:sz w:val="20"/>
          <w:szCs w:val="20"/>
        </w:rPr>
        <w:t xml:space="preserve"> </w:t>
      </w:r>
      <w:r w:rsidR="00037652" w:rsidRPr="005130B7">
        <w:rPr>
          <w:rFonts w:asciiTheme="majorHAnsi" w:hAnsiTheme="majorHAnsi" w:cstheme="majorHAnsi"/>
          <w:sz w:val="20"/>
          <w:szCs w:val="20"/>
        </w:rPr>
        <w:t>Ces sanctions</w:t>
      </w:r>
      <w:r w:rsidR="00E800B2" w:rsidRPr="005130B7">
        <w:rPr>
          <w:rFonts w:asciiTheme="majorHAnsi" w:hAnsiTheme="majorHAnsi" w:cstheme="majorHAnsi"/>
          <w:sz w:val="20"/>
          <w:szCs w:val="20"/>
        </w:rPr>
        <w:t xml:space="preserve"> sont reportées d’une durée équivalente à l’impact subi par le délai durant la période blanche. </w:t>
      </w:r>
    </w:p>
    <w:p w14:paraId="7FC8C738" w14:textId="5ECA3210" w:rsidR="0009764F" w:rsidRPr="005130B7" w:rsidRDefault="0009764F" w:rsidP="0009764F">
      <w:pPr>
        <w:ind w:left="708"/>
        <w:jc w:val="both"/>
        <w:rPr>
          <w:rFonts w:asciiTheme="majorHAnsi" w:hAnsiTheme="majorHAnsi" w:cstheme="majorHAnsi"/>
          <w:i/>
          <w:sz w:val="20"/>
          <w:szCs w:val="20"/>
        </w:rPr>
      </w:pPr>
      <w:r w:rsidRPr="005130B7">
        <w:rPr>
          <w:rFonts w:asciiTheme="majorHAnsi" w:hAnsiTheme="majorHAnsi" w:cstheme="majorHAnsi"/>
          <w:i/>
          <w:sz w:val="20"/>
          <w:szCs w:val="20"/>
        </w:rPr>
        <w:t>Exemples :</w:t>
      </w:r>
    </w:p>
    <w:p w14:paraId="48F77332" w14:textId="316279CA" w:rsidR="0019542E" w:rsidRPr="005130B7" w:rsidRDefault="0019542E" w:rsidP="00CE6EF0">
      <w:pPr>
        <w:pStyle w:val="Paragraphedeliste"/>
        <w:numPr>
          <w:ilvl w:val="0"/>
          <w:numId w:val="26"/>
        </w:numPr>
        <w:rPr>
          <w:rFonts w:asciiTheme="majorHAnsi" w:hAnsiTheme="majorHAnsi" w:cstheme="majorHAnsi"/>
          <w:i/>
          <w:iCs/>
          <w:sz w:val="20"/>
          <w:szCs w:val="20"/>
        </w:rPr>
      </w:pPr>
      <w:r w:rsidRPr="005130B7">
        <w:rPr>
          <w:rFonts w:asciiTheme="majorHAnsi" w:hAnsiTheme="majorHAnsi" w:cstheme="majorHAnsi"/>
          <w:i/>
          <w:iCs/>
          <w:sz w:val="20"/>
          <w:szCs w:val="20"/>
        </w:rPr>
        <w:t>supposons un marché commençant le 1</w:t>
      </w:r>
      <w:r w:rsidRPr="005130B7">
        <w:rPr>
          <w:rFonts w:asciiTheme="majorHAnsi" w:hAnsiTheme="majorHAnsi" w:cstheme="majorHAnsi"/>
          <w:i/>
          <w:iCs/>
          <w:sz w:val="20"/>
          <w:szCs w:val="20"/>
          <w:vertAlign w:val="superscript"/>
        </w:rPr>
        <w:t>er</w:t>
      </w:r>
      <w:r w:rsidR="008233EC" w:rsidRPr="005130B7">
        <w:rPr>
          <w:rFonts w:asciiTheme="majorHAnsi" w:hAnsiTheme="majorHAnsi" w:cstheme="majorHAnsi"/>
          <w:i/>
          <w:iCs/>
          <w:sz w:val="20"/>
          <w:szCs w:val="20"/>
        </w:rPr>
        <w:t xml:space="preserve"> </w:t>
      </w:r>
      <w:r w:rsidRPr="005130B7">
        <w:rPr>
          <w:rFonts w:asciiTheme="majorHAnsi" w:hAnsiTheme="majorHAnsi" w:cstheme="majorHAnsi"/>
          <w:i/>
          <w:iCs/>
          <w:sz w:val="20"/>
          <w:szCs w:val="20"/>
        </w:rPr>
        <w:t>février et une clause pénale (pénalités de retard) devant, en cas d’inexécution du marché (ou de l’une des prestations prévues au marché), produire son effet le 30 mars, soit 19 jours après le début de la période blanche. Elle produira finalement son effet 19 jours après la fin de cette période juridiquement protégée, soit en l’état actuel des choses le 12 juillet si le débiteur ne s’est toujours pas exécuté à cette date.</w:t>
      </w:r>
    </w:p>
    <w:p w14:paraId="134313F8" w14:textId="77777777" w:rsidR="0019542E" w:rsidRPr="005130B7" w:rsidRDefault="0019542E" w:rsidP="00CE6EF0">
      <w:pPr>
        <w:pStyle w:val="Paragraphedeliste"/>
        <w:ind w:left="1068"/>
        <w:rPr>
          <w:rFonts w:asciiTheme="majorHAnsi" w:hAnsiTheme="majorHAnsi" w:cstheme="majorHAnsi"/>
          <w:i/>
          <w:iCs/>
          <w:sz w:val="20"/>
          <w:szCs w:val="20"/>
        </w:rPr>
      </w:pPr>
    </w:p>
    <w:p w14:paraId="4DFF1F6F" w14:textId="11FAFB6E" w:rsidR="0019542E" w:rsidRPr="005130B7" w:rsidRDefault="0019542E" w:rsidP="00CE6EF0">
      <w:pPr>
        <w:pStyle w:val="Paragraphedeliste"/>
        <w:numPr>
          <w:ilvl w:val="0"/>
          <w:numId w:val="26"/>
        </w:numPr>
        <w:rPr>
          <w:rFonts w:asciiTheme="majorHAnsi" w:hAnsiTheme="majorHAnsi" w:cstheme="majorHAnsi"/>
          <w:i/>
          <w:sz w:val="20"/>
          <w:szCs w:val="20"/>
        </w:rPr>
      </w:pPr>
      <w:r w:rsidRPr="005130B7">
        <w:rPr>
          <w:rFonts w:asciiTheme="majorHAnsi" w:hAnsiTheme="majorHAnsi" w:cstheme="majorHAnsi"/>
          <w:i/>
          <w:iCs/>
          <w:sz w:val="20"/>
          <w:szCs w:val="20"/>
        </w:rPr>
        <w:t>supposons un marché commençant le 1</w:t>
      </w:r>
      <w:r w:rsidR="008233EC" w:rsidRPr="005130B7">
        <w:rPr>
          <w:rFonts w:asciiTheme="majorHAnsi" w:hAnsiTheme="majorHAnsi" w:cstheme="majorHAnsi"/>
          <w:i/>
          <w:iCs/>
          <w:sz w:val="20"/>
          <w:szCs w:val="20"/>
          <w:vertAlign w:val="superscript"/>
        </w:rPr>
        <w:t>er</w:t>
      </w:r>
      <w:r w:rsidR="008233EC" w:rsidRPr="005130B7">
        <w:rPr>
          <w:rFonts w:asciiTheme="majorHAnsi" w:hAnsiTheme="majorHAnsi" w:cstheme="majorHAnsi"/>
          <w:i/>
          <w:iCs/>
          <w:sz w:val="20"/>
          <w:szCs w:val="20"/>
        </w:rPr>
        <w:t xml:space="preserve"> </w:t>
      </w:r>
      <w:r w:rsidRPr="005130B7">
        <w:rPr>
          <w:rFonts w:asciiTheme="majorHAnsi" w:hAnsiTheme="majorHAnsi" w:cstheme="majorHAnsi"/>
          <w:i/>
          <w:iCs/>
          <w:sz w:val="20"/>
          <w:szCs w:val="20"/>
        </w:rPr>
        <w:t>février et une clause pénale devant, en cas d’inexécution du marché (ou de l’une des prestations prévues au marché), produire son effet le 1</w:t>
      </w:r>
      <w:r w:rsidR="008233EC" w:rsidRPr="005130B7">
        <w:rPr>
          <w:rFonts w:asciiTheme="majorHAnsi" w:hAnsiTheme="majorHAnsi" w:cstheme="majorHAnsi"/>
          <w:i/>
          <w:iCs/>
          <w:sz w:val="20"/>
          <w:szCs w:val="20"/>
          <w:vertAlign w:val="superscript"/>
        </w:rPr>
        <w:t>er</w:t>
      </w:r>
      <w:r w:rsidR="008233EC" w:rsidRPr="005130B7">
        <w:rPr>
          <w:rFonts w:asciiTheme="majorHAnsi" w:hAnsiTheme="majorHAnsi" w:cstheme="majorHAnsi"/>
          <w:i/>
          <w:iCs/>
          <w:sz w:val="20"/>
          <w:szCs w:val="20"/>
        </w:rPr>
        <w:t xml:space="preserve"> </w:t>
      </w:r>
      <w:r w:rsidRPr="005130B7">
        <w:rPr>
          <w:rFonts w:asciiTheme="majorHAnsi" w:hAnsiTheme="majorHAnsi" w:cstheme="majorHAnsi"/>
          <w:i/>
          <w:iCs/>
          <w:sz w:val="20"/>
          <w:szCs w:val="20"/>
        </w:rPr>
        <w:t>juillet. 104 jours ont donc été exécutés pendant la période blanche. La clause pénale (par exemple, les pénalités de retard) produira finalement son effet 104 jours après la fin théorique du délai initial, soit après le 1er juillet, c’est-à-dire le 12 octobre.</w:t>
      </w:r>
    </w:p>
    <w:p w14:paraId="1815FDC2" w14:textId="68CB148D" w:rsidR="0009764F" w:rsidRPr="005130B7" w:rsidRDefault="0009764F" w:rsidP="00B11995">
      <w:pPr>
        <w:tabs>
          <w:tab w:val="left" w:pos="1134"/>
        </w:tabs>
        <w:jc w:val="both"/>
        <w:rPr>
          <w:rFonts w:asciiTheme="majorHAnsi" w:hAnsiTheme="majorHAnsi" w:cstheme="majorHAnsi"/>
          <w:sz w:val="20"/>
          <w:szCs w:val="20"/>
        </w:rPr>
      </w:pPr>
      <w:r w:rsidRPr="005130B7">
        <w:rPr>
          <w:rFonts w:asciiTheme="majorHAnsi" w:hAnsiTheme="majorHAnsi" w:cstheme="majorHAnsi"/>
          <w:sz w:val="20"/>
          <w:szCs w:val="20"/>
        </w:rPr>
        <w:t xml:space="preserve">Il est, tout de même, préférable que vous obteniez du maître d’ouvrage la décision d’ajourner le chantier afin de pouvoir être indemnisé de tous les frais occasionnés par la suspension du chantier (voir </w:t>
      </w:r>
      <w:hyperlink w:anchor="_Pourquoi_est-il_préférable" w:history="1">
        <w:r w:rsidRPr="005130B7">
          <w:rPr>
            <w:rStyle w:val="Lienhypertexte"/>
            <w:rFonts w:asciiTheme="majorHAnsi" w:hAnsiTheme="majorHAnsi" w:cstheme="majorHAnsi"/>
            <w:sz w:val="20"/>
            <w:szCs w:val="20"/>
          </w:rPr>
          <w:t>question </w:t>
        </w:r>
        <w:r w:rsidR="00A001CA" w:rsidRPr="005130B7">
          <w:rPr>
            <w:rStyle w:val="Lienhypertexte"/>
            <w:rFonts w:asciiTheme="majorHAnsi" w:hAnsiTheme="majorHAnsi" w:cstheme="majorHAnsi"/>
            <w:sz w:val="20"/>
            <w:szCs w:val="20"/>
          </w:rPr>
          <w:t>16</w:t>
        </w:r>
      </w:hyperlink>
      <w:r w:rsidR="00A001CA" w:rsidRPr="005130B7">
        <w:rPr>
          <w:rFonts w:asciiTheme="majorHAnsi" w:hAnsiTheme="majorHAnsi" w:cstheme="majorHAnsi"/>
          <w:sz w:val="20"/>
          <w:szCs w:val="20"/>
        </w:rPr>
        <w:t xml:space="preserve"> du présent document)</w:t>
      </w:r>
      <w:r w:rsidRPr="005130B7">
        <w:rPr>
          <w:rFonts w:asciiTheme="majorHAnsi" w:hAnsiTheme="majorHAnsi" w:cstheme="majorHAnsi"/>
          <w:sz w:val="20"/>
          <w:szCs w:val="20"/>
        </w:rPr>
        <w:t>.</w:t>
      </w:r>
    </w:p>
    <w:p w14:paraId="74AB3447" w14:textId="7F3FE040" w:rsidR="00436D64" w:rsidRPr="005130B7" w:rsidRDefault="00436D64" w:rsidP="00436D64">
      <w:pPr>
        <w:pStyle w:val="Titre2"/>
        <w:numPr>
          <w:ilvl w:val="0"/>
          <w:numId w:val="11"/>
        </w:numPr>
        <w:jc w:val="both"/>
        <w:rPr>
          <w:rFonts w:cstheme="majorHAnsi"/>
          <w:color w:val="C00000"/>
          <w:sz w:val="20"/>
          <w:szCs w:val="20"/>
        </w:rPr>
      </w:pPr>
      <w:bookmarkStart w:id="26" w:name="_NOUVELLE_QUESTION_-_1"/>
      <w:bookmarkStart w:id="27" w:name="_QUESTION_MISE_A"/>
      <w:bookmarkStart w:id="28" w:name="_Toc41658515"/>
      <w:bookmarkEnd w:id="26"/>
      <w:bookmarkEnd w:id="27"/>
      <w:r w:rsidRPr="005130B7">
        <w:rPr>
          <w:rFonts w:cstheme="majorHAnsi"/>
          <w:color w:val="C00000"/>
          <w:sz w:val="20"/>
          <w:szCs w:val="20"/>
        </w:rPr>
        <w:t>QUESTION MISE A JOUR - Est-ce que mon entreprise peut décider seule d’arrêter l’exécution d’un marché public, compte tenu de la situation actuelle de confinement ?</w:t>
      </w:r>
      <w:bookmarkEnd w:id="28"/>
      <w:r w:rsidRPr="005130B7">
        <w:rPr>
          <w:rFonts w:cstheme="majorHAnsi"/>
          <w:color w:val="C00000"/>
          <w:sz w:val="20"/>
          <w:szCs w:val="20"/>
        </w:rPr>
        <w:t xml:space="preserve">  </w:t>
      </w:r>
    </w:p>
    <w:p w14:paraId="0E437DB5" w14:textId="77777777" w:rsidR="00330519" w:rsidRPr="005130B7" w:rsidRDefault="00330519" w:rsidP="00330519">
      <w:pPr>
        <w:jc w:val="both"/>
        <w:rPr>
          <w:rFonts w:asciiTheme="majorHAnsi" w:hAnsiTheme="majorHAnsi" w:cstheme="majorHAnsi"/>
          <w:b/>
          <w:sz w:val="20"/>
          <w:szCs w:val="20"/>
        </w:rPr>
      </w:pPr>
    </w:p>
    <w:p w14:paraId="567EA5A4" w14:textId="73653F8A" w:rsidR="00330519" w:rsidRPr="005130B7" w:rsidRDefault="00330519" w:rsidP="00330519">
      <w:pPr>
        <w:jc w:val="both"/>
        <w:rPr>
          <w:rFonts w:asciiTheme="majorHAnsi" w:hAnsiTheme="majorHAnsi" w:cstheme="majorHAnsi"/>
          <w:b/>
          <w:sz w:val="20"/>
          <w:szCs w:val="20"/>
        </w:rPr>
      </w:pPr>
      <w:r w:rsidRPr="005130B7">
        <w:rPr>
          <w:rFonts w:asciiTheme="majorHAnsi" w:hAnsiTheme="majorHAnsi" w:cstheme="majorHAnsi"/>
          <w:b/>
          <w:sz w:val="20"/>
          <w:szCs w:val="20"/>
        </w:rPr>
        <w:t>Oui, à condition…</w:t>
      </w:r>
    </w:p>
    <w:p w14:paraId="53A56BC1" w14:textId="440CC42D" w:rsidR="00330519" w:rsidRPr="005130B7" w:rsidRDefault="00330519" w:rsidP="00330519">
      <w:pPr>
        <w:jc w:val="both"/>
        <w:rPr>
          <w:rFonts w:asciiTheme="majorHAnsi" w:hAnsiTheme="majorHAnsi" w:cstheme="majorHAnsi"/>
          <w:sz w:val="20"/>
          <w:szCs w:val="20"/>
        </w:rPr>
      </w:pPr>
      <w:r w:rsidRPr="005130B7">
        <w:rPr>
          <w:rFonts w:asciiTheme="majorHAnsi" w:hAnsiTheme="majorHAnsi" w:cstheme="majorHAnsi"/>
          <w:sz w:val="20"/>
          <w:szCs w:val="20"/>
        </w:rPr>
        <w:t xml:space="preserve">Conformément aux préconisations de sécurité sanitaire pour la continuité des activités de la construction suite au Covid-19 </w:t>
      </w:r>
      <w:r w:rsidR="003A044C" w:rsidRPr="005130B7">
        <w:rPr>
          <w:rFonts w:asciiTheme="majorHAnsi" w:hAnsiTheme="majorHAnsi" w:cstheme="majorHAnsi"/>
          <w:sz w:val="20"/>
          <w:szCs w:val="20"/>
        </w:rPr>
        <w:t>de</w:t>
      </w:r>
      <w:r w:rsidRPr="005130B7">
        <w:rPr>
          <w:rFonts w:asciiTheme="majorHAnsi" w:hAnsiTheme="majorHAnsi" w:cstheme="majorHAnsi"/>
          <w:sz w:val="20"/>
          <w:szCs w:val="20"/>
        </w:rPr>
        <w:t xml:space="preserve"> l’OPPBTP le 2 avril 2020, le maître d’ouvrage, </w:t>
      </w:r>
      <w:r w:rsidRPr="005130B7">
        <w:rPr>
          <w:rFonts w:asciiTheme="majorHAnsi" w:hAnsiTheme="majorHAnsi" w:cstheme="majorHAnsi"/>
          <w:sz w:val="20"/>
          <w:szCs w:val="20"/>
          <w:u w:val="single"/>
        </w:rPr>
        <w:t>après avoir officiellement suspendu le marché</w:t>
      </w:r>
      <w:r w:rsidRPr="005130B7">
        <w:rPr>
          <w:rFonts w:asciiTheme="majorHAnsi" w:hAnsiTheme="majorHAnsi" w:cstheme="majorHAnsi"/>
          <w:sz w:val="20"/>
          <w:szCs w:val="20"/>
        </w:rPr>
        <w:t xml:space="preserve">, doit </w:t>
      </w:r>
      <w:r w:rsidRPr="005130B7">
        <w:rPr>
          <w:rFonts w:asciiTheme="majorHAnsi" w:hAnsiTheme="majorHAnsi" w:cstheme="majorHAnsi"/>
          <w:sz w:val="20"/>
          <w:szCs w:val="20"/>
          <w:u w:val="single"/>
        </w:rPr>
        <w:t>analyser</w:t>
      </w:r>
      <w:r w:rsidRPr="005130B7">
        <w:rPr>
          <w:rFonts w:asciiTheme="majorHAnsi" w:hAnsiTheme="majorHAnsi" w:cstheme="majorHAnsi"/>
          <w:sz w:val="20"/>
          <w:szCs w:val="20"/>
        </w:rPr>
        <w:t xml:space="preserve">, le cas échéant, par le biais du maître d’œuvre et du coordonnateur SPS (lorsque l’opération est soumise à ce dispositif) la situation globale du chantier auprès de ses différents acteurs, puis </w:t>
      </w:r>
      <w:r w:rsidRPr="005130B7">
        <w:rPr>
          <w:rFonts w:asciiTheme="majorHAnsi" w:hAnsiTheme="majorHAnsi" w:cstheme="majorHAnsi"/>
          <w:sz w:val="20"/>
          <w:szCs w:val="20"/>
          <w:u w:val="single"/>
        </w:rPr>
        <w:t>proposer une organisation</w:t>
      </w:r>
      <w:r w:rsidRPr="005130B7">
        <w:rPr>
          <w:rFonts w:asciiTheme="majorHAnsi" w:hAnsiTheme="majorHAnsi" w:cstheme="majorHAnsi"/>
          <w:sz w:val="20"/>
          <w:szCs w:val="20"/>
        </w:rPr>
        <w:t>.</w:t>
      </w:r>
    </w:p>
    <w:p w14:paraId="0C23A987" w14:textId="77777777" w:rsidR="00330519" w:rsidRPr="005130B7" w:rsidRDefault="00330519" w:rsidP="00330519">
      <w:pPr>
        <w:jc w:val="both"/>
        <w:rPr>
          <w:rFonts w:asciiTheme="majorHAnsi" w:hAnsiTheme="majorHAnsi" w:cstheme="majorHAnsi"/>
          <w:sz w:val="20"/>
          <w:szCs w:val="20"/>
        </w:rPr>
      </w:pPr>
      <w:r w:rsidRPr="005130B7">
        <w:rPr>
          <w:rFonts w:asciiTheme="majorHAnsi" w:hAnsiTheme="majorHAnsi" w:cstheme="majorHAnsi"/>
          <w:sz w:val="20"/>
          <w:szCs w:val="20"/>
        </w:rPr>
        <w:t>Si à la suite des mesures sanitaires proposées par le maître d’ouvrage, votre entreprise ne dispose pas des moyens nécessaires (matériels, humains, financiers) pour reprendre l’exécution des travaux, elle peut suspendre son délai d’exécution.</w:t>
      </w:r>
    </w:p>
    <w:p w14:paraId="1B7C373E" w14:textId="5B9C2905" w:rsidR="00833AE3" w:rsidRPr="005130B7" w:rsidRDefault="00833AE3" w:rsidP="00833AE3">
      <w:pPr>
        <w:jc w:val="both"/>
        <w:rPr>
          <w:rFonts w:asciiTheme="majorHAnsi" w:hAnsiTheme="majorHAnsi" w:cstheme="majorHAnsi"/>
          <w:sz w:val="20"/>
          <w:szCs w:val="20"/>
        </w:rPr>
      </w:pPr>
      <w:r w:rsidRPr="005130B7">
        <w:rPr>
          <w:rFonts w:asciiTheme="majorHAnsi" w:hAnsiTheme="majorHAnsi" w:cstheme="majorHAnsi"/>
          <w:sz w:val="20"/>
          <w:szCs w:val="20"/>
        </w:rPr>
        <w:t>Pour tous les marchés de la commande publique (</w:t>
      </w:r>
      <w:r w:rsidR="00D8248A" w:rsidRPr="005130B7">
        <w:rPr>
          <w:rFonts w:asciiTheme="majorHAnsi" w:hAnsiTheme="majorHAnsi" w:cstheme="majorHAnsi"/>
          <w:sz w:val="20"/>
          <w:szCs w:val="20"/>
        </w:rPr>
        <w:t>Etat, Collectivités, régions, SEM, SPL,</w:t>
      </w:r>
      <w:r w:rsidRPr="005130B7">
        <w:rPr>
          <w:rFonts w:asciiTheme="majorHAnsi" w:hAnsiTheme="majorHAnsi" w:cstheme="majorHAnsi"/>
          <w:sz w:val="20"/>
          <w:szCs w:val="20"/>
        </w:rPr>
        <w:t xml:space="preserve"> ESH</w:t>
      </w:r>
      <w:r w:rsidR="00D8248A" w:rsidRPr="005130B7">
        <w:rPr>
          <w:rFonts w:asciiTheme="majorHAnsi" w:hAnsiTheme="majorHAnsi" w:cstheme="majorHAnsi"/>
          <w:sz w:val="20"/>
          <w:szCs w:val="20"/>
        </w:rPr>
        <w:t>, etc.</w:t>
      </w:r>
      <w:r w:rsidRPr="005130B7">
        <w:rPr>
          <w:rFonts w:asciiTheme="majorHAnsi" w:hAnsiTheme="majorHAnsi" w:cstheme="majorHAnsi"/>
          <w:sz w:val="20"/>
          <w:szCs w:val="20"/>
        </w:rPr>
        <w:t>) en cours d’exécution ainsi que ceux conclus entre le 12 mars et le 2</w:t>
      </w:r>
      <w:r w:rsidR="00610E0C" w:rsidRPr="005130B7">
        <w:rPr>
          <w:rFonts w:asciiTheme="majorHAnsi" w:hAnsiTheme="majorHAnsi" w:cstheme="majorHAnsi"/>
          <w:sz w:val="20"/>
          <w:szCs w:val="20"/>
        </w:rPr>
        <w:t>3</w:t>
      </w:r>
      <w:r w:rsidRPr="005130B7">
        <w:rPr>
          <w:rFonts w:asciiTheme="majorHAnsi" w:hAnsiTheme="majorHAnsi" w:cstheme="majorHAnsi"/>
          <w:sz w:val="20"/>
          <w:szCs w:val="20"/>
        </w:rPr>
        <w:t xml:space="preserve"> juillet </w:t>
      </w:r>
      <w:r w:rsidR="00610E0C" w:rsidRPr="005130B7">
        <w:rPr>
          <w:rFonts w:asciiTheme="majorHAnsi" w:hAnsiTheme="majorHAnsi" w:cstheme="majorHAnsi"/>
          <w:sz w:val="20"/>
          <w:szCs w:val="20"/>
        </w:rPr>
        <w:t>inclus</w:t>
      </w:r>
      <w:r w:rsidRPr="005130B7">
        <w:rPr>
          <w:rFonts w:asciiTheme="majorHAnsi" w:hAnsiTheme="majorHAnsi" w:cstheme="majorHAnsi"/>
          <w:sz w:val="20"/>
          <w:szCs w:val="20"/>
        </w:rPr>
        <w:t xml:space="preserve">, vous pourrez suspendre le marché si vous démontrez </w:t>
      </w:r>
      <w:r w:rsidRPr="005130B7">
        <w:rPr>
          <w:rFonts w:asciiTheme="majorHAnsi" w:hAnsiTheme="majorHAnsi" w:cstheme="majorHAnsi"/>
          <w:b/>
          <w:sz w:val="20"/>
          <w:szCs w:val="20"/>
        </w:rPr>
        <w:t>qu’en raison de l’épidémie de coronavirus</w:t>
      </w:r>
      <w:r w:rsidRPr="005130B7">
        <w:rPr>
          <w:rFonts w:asciiTheme="majorHAnsi" w:hAnsiTheme="majorHAnsi" w:cstheme="majorHAnsi"/>
          <w:sz w:val="20"/>
          <w:szCs w:val="20"/>
        </w:rPr>
        <w:t> :</w:t>
      </w:r>
    </w:p>
    <w:p w14:paraId="075FF987" w14:textId="77777777" w:rsidR="00833AE3" w:rsidRPr="005130B7" w:rsidRDefault="00833AE3" w:rsidP="00833AE3">
      <w:pPr>
        <w:pStyle w:val="Paragraphedeliste"/>
        <w:numPr>
          <w:ilvl w:val="0"/>
          <w:numId w:val="8"/>
        </w:numPr>
        <w:spacing w:line="259" w:lineRule="auto"/>
        <w:rPr>
          <w:rFonts w:asciiTheme="majorHAnsi" w:hAnsiTheme="majorHAnsi" w:cstheme="majorHAnsi"/>
          <w:sz w:val="20"/>
          <w:szCs w:val="20"/>
        </w:rPr>
      </w:pPr>
      <w:r w:rsidRPr="005130B7">
        <w:rPr>
          <w:rFonts w:asciiTheme="majorHAnsi" w:hAnsiTheme="majorHAnsi" w:cstheme="majorHAnsi"/>
          <w:sz w:val="20"/>
          <w:szCs w:val="20"/>
        </w:rPr>
        <w:t>votre entreprise ne dispose pas des moyens suffisants pour intervenir (par exemple : salariés ayant exercés leur droit de retrait, difficultés d’approvisionnement, impossibilité de respecter les règles d’hygiène et de sécurité) ;</w:t>
      </w:r>
    </w:p>
    <w:p w14:paraId="07F465C5" w14:textId="77777777" w:rsidR="00833AE3" w:rsidRPr="005130B7" w:rsidRDefault="00833AE3" w:rsidP="00833AE3">
      <w:pPr>
        <w:ind w:left="360"/>
        <w:jc w:val="both"/>
        <w:rPr>
          <w:rFonts w:asciiTheme="majorHAnsi" w:hAnsiTheme="majorHAnsi" w:cstheme="majorHAnsi"/>
          <w:sz w:val="20"/>
          <w:szCs w:val="20"/>
        </w:rPr>
      </w:pPr>
      <w:r w:rsidRPr="005130B7">
        <w:rPr>
          <w:rFonts w:asciiTheme="majorHAnsi" w:hAnsiTheme="majorHAnsi" w:cstheme="majorHAnsi"/>
          <w:sz w:val="20"/>
          <w:szCs w:val="20"/>
        </w:rPr>
        <w:t>OU</w:t>
      </w:r>
    </w:p>
    <w:p w14:paraId="45F0F31C" w14:textId="77777777" w:rsidR="00833AE3" w:rsidRPr="005130B7" w:rsidRDefault="00833AE3" w:rsidP="00833AE3">
      <w:pPr>
        <w:pStyle w:val="Paragraphedeliste"/>
        <w:numPr>
          <w:ilvl w:val="0"/>
          <w:numId w:val="8"/>
        </w:numPr>
        <w:spacing w:line="259" w:lineRule="auto"/>
        <w:rPr>
          <w:rFonts w:asciiTheme="majorHAnsi" w:hAnsiTheme="majorHAnsi" w:cstheme="majorHAnsi"/>
          <w:sz w:val="20"/>
          <w:szCs w:val="20"/>
        </w:rPr>
      </w:pPr>
      <w:r w:rsidRPr="005130B7">
        <w:rPr>
          <w:rFonts w:asciiTheme="majorHAnsi" w:hAnsiTheme="majorHAnsi" w:cstheme="majorHAnsi"/>
          <w:sz w:val="20"/>
          <w:szCs w:val="20"/>
        </w:rPr>
        <w:t>la poursuite du chantier nécessiterait de mobiliser des moyens qui feraient peser sur votre entreprise une charge manifestement excessive (par exemple : augmentation conséquente du coûts des matières…).</w:t>
      </w:r>
    </w:p>
    <w:p w14:paraId="47AB4A05" w14:textId="10DE9BCE" w:rsidR="00833AE3" w:rsidRPr="005130B7" w:rsidRDefault="00833AE3" w:rsidP="00833AE3">
      <w:pPr>
        <w:jc w:val="both"/>
        <w:rPr>
          <w:rFonts w:asciiTheme="majorHAnsi" w:hAnsiTheme="majorHAnsi" w:cstheme="majorHAnsi"/>
          <w:sz w:val="20"/>
          <w:szCs w:val="20"/>
        </w:rPr>
      </w:pPr>
      <w:r w:rsidRPr="005130B7">
        <w:rPr>
          <w:rFonts w:asciiTheme="majorHAnsi" w:hAnsiTheme="majorHAnsi" w:cstheme="majorHAnsi"/>
          <w:sz w:val="20"/>
          <w:szCs w:val="20"/>
        </w:rPr>
        <w:t>Le délai d’exécution sera alors prolongé par avenant d’une durée minimale allant du 12 mars au 2</w:t>
      </w:r>
      <w:r w:rsidR="00610E0C" w:rsidRPr="005130B7">
        <w:rPr>
          <w:rFonts w:asciiTheme="majorHAnsi" w:hAnsiTheme="majorHAnsi" w:cstheme="majorHAnsi"/>
          <w:sz w:val="20"/>
          <w:szCs w:val="20"/>
        </w:rPr>
        <w:t>3</w:t>
      </w:r>
      <w:r w:rsidRPr="005130B7">
        <w:rPr>
          <w:rFonts w:asciiTheme="majorHAnsi" w:hAnsiTheme="majorHAnsi" w:cstheme="majorHAnsi"/>
          <w:sz w:val="20"/>
          <w:szCs w:val="20"/>
        </w:rPr>
        <w:t xml:space="preserve"> juillet </w:t>
      </w:r>
      <w:r w:rsidR="00610E0C" w:rsidRPr="005130B7">
        <w:rPr>
          <w:rFonts w:asciiTheme="majorHAnsi" w:hAnsiTheme="majorHAnsi" w:cstheme="majorHAnsi"/>
          <w:sz w:val="20"/>
          <w:szCs w:val="20"/>
        </w:rPr>
        <w:t xml:space="preserve">inclus </w:t>
      </w:r>
      <w:r w:rsidRPr="005130B7">
        <w:rPr>
          <w:rFonts w:asciiTheme="majorHAnsi" w:hAnsiTheme="majorHAnsi" w:cstheme="majorHAnsi"/>
          <w:sz w:val="20"/>
          <w:szCs w:val="20"/>
        </w:rPr>
        <w:t>(soit plus de 4 mois). Votre entreprise pourrait, toutefois, tomber d’accord avec le maître d’ouvrage sur une prolongation de délai différente.</w:t>
      </w:r>
    </w:p>
    <w:p w14:paraId="11437B49" w14:textId="3D48DD7F" w:rsidR="00833AE3" w:rsidRPr="005130B7" w:rsidRDefault="00833AE3" w:rsidP="00833AE3">
      <w:pPr>
        <w:jc w:val="both"/>
        <w:rPr>
          <w:rFonts w:asciiTheme="majorHAnsi" w:hAnsiTheme="majorHAnsi" w:cstheme="majorHAnsi"/>
          <w:sz w:val="20"/>
          <w:szCs w:val="20"/>
        </w:rPr>
      </w:pPr>
      <w:r w:rsidRPr="005130B7">
        <w:rPr>
          <w:rFonts w:asciiTheme="majorHAnsi" w:hAnsiTheme="majorHAnsi" w:cstheme="majorHAnsi"/>
          <w:sz w:val="20"/>
          <w:szCs w:val="20"/>
        </w:rPr>
        <w:t xml:space="preserve">Enfin, la Direction des affaires juridiques du Ministère de l’économie et des finances indique dans sa </w:t>
      </w:r>
      <w:hyperlink r:id="rId17" w:history="1">
        <w:r w:rsidRPr="005130B7">
          <w:rPr>
            <w:rStyle w:val="Lienhypertexte"/>
            <w:rFonts w:asciiTheme="majorHAnsi" w:hAnsiTheme="majorHAnsi" w:cstheme="majorHAnsi"/>
            <w:sz w:val="20"/>
            <w:szCs w:val="20"/>
          </w:rPr>
          <w:t>FAQ</w:t>
        </w:r>
      </w:hyperlink>
      <w:r w:rsidR="00A001CA" w:rsidRPr="005130B7">
        <w:rPr>
          <w:rFonts w:asciiTheme="majorHAnsi" w:hAnsiTheme="majorHAnsi" w:cstheme="majorHAnsi"/>
          <w:sz w:val="20"/>
          <w:szCs w:val="20"/>
        </w:rPr>
        <w:t xml:space="preserve"> (voir </w:t>
      </w:r>
      <w:r w:rsidRPr="005130B7">
        <w:rPr>
          <w:rFonts w:asciiTheme="majorHAnsi" w:hAnsiTheme="majorHAnsi" w:cstheme="majorHAnsi"/>
          <w:sz w:val="20"/>
          <w:szCs w:val="20"/>
        </w:rPr>
        <w:t>page 23</w:t>
      </w:r>
      <w:r w:rsidR="00A001CA" w:rsidRPr="005130B7">
        <w:rPr>
          <w:rFonts w:asciiTheme="majorHAnsi" w:hAnsiTheme="majorHAnsi" w:cstheme="majorHAnsi"/>
          <w:sz w:val="20"/>
          <w:szCs w:val="20"/>
        </w:rPr>
        <w:t xml:space="preserve"> de ce document</w:t>
      </w:r>
      <w:r w:rsidRPr="005130B7">
        <w:rPr>
          <w:rFonts w:asciiTheme="majorHAnsi" w:hAnsiTheme="majorHAnsi" w:cstheme="majorHAnsi"/>
          <w:sz w:val="20"/>
          <w:szCs w:val="20"/>
        </w:rPr>
        <w:t>) que l’entreprise a le droit d’être indemnisée de ses frais de garde en cas de suspension du marché.</w:t>
      </w:r>
    </w:p>
    <w:p w14:paraId="64DD4E59" w14:textId="6119AD3A" w:rsidR="00833AE3" w:rsidRPr="005130B7" w:rsidRDefault="00833AE3" w:rsidP="00833AE3">
      <w:pPr>
        <w:jc w:val="both"/>
        <w:rPr>
          <w:rFonts w:asciiTheme="majorHAnsi" w:hAnsiTheme="majorHAnsi" w:cstheme="majorHAnsi"/>
          <w:sz w:val="20"/>
          <w:szCs w:val="20"/>
        </w:rPr>
      </w:pPr>
      <w:r w:rsidRPr="005130B7">
        <w:rPr>
          <w:rFonts w:asciiTheme="majorHAnsi" w:hAnsiTheme="majorHAnsi" w:cstheme="majorHAnsi"/>
          <w:sz w:val="20"/>
          <w:szCs w:val="20"/>
        </w:rPr>
        <w:t>Il est donc indispensable de procéder à un constat contradictoire une fois la suspension notifiée. Il conviendra d’effectuer un autre constat contradictoire avant la reprise.</w:t>
      </w:r>
    </w:p>
    <w:p w14:paraId="31177EAA" w14:textId="77777777" w:rsidR="00436D64" w:rsidRPr="005130B7" w:rsidRDefault="00436D64" w:rsidP="00833AE3">
      <w:pPr>
        <w:jc w:val="both"/>
        <w:rPr>
          <w:rFonts w:asciiTheme="majorHAnsi" w:hAnsiTheme="majorHAnsi" w:cstheme="majorHAnsi"/>
          <w:sz w:val="20"/>
          <w:szCs w:val="20"/>
        </w:rPr>
      </w:pPr>
    </w:p>
    <w:p w14:paraId="0E9BF9DA" w14:textId="6207D845" w:rsidR="006B34A2" w:rsidRPr="005130B7" w:rsidRDefault="00DC0ECF" w:rsidP="00436D64">
      <w:pPr>
        <w:pStyle w:val="Titre2"/>
        <w:numPr>
          <w:ilvl w:val="0"/>
          <w:numId w:val="11"/>
        </w:numPr>
        <w:jc w:val="both"/>
        <w:rPr>
          <w:rFonts w:cstheme="majorHAnsi"/>
          <w:color w:val="C00000"/>
          <w:sz w:val="20"/>
          <w:szCs w:val="20"/>
        </w:rPr>
      </w:pPr>
      <w:bookmarkStart w:id="29" w:name="_Toc36107406"/>
      <w:bookmarkStart w:id="30" w:name="_Toc41658516"/>
      <w:r w:rsidRPr="005130B7">
        <w:rPr>
          <w:rFonts w:cstheme="majorHAnsi"/>
          <w:color w:val="C00000"/>
          <w:sz w:val="20"/>
          <w:szCs w:val="20"/>
        </w:rPr>
        <w:t xml:space="preserve">QUESTION MISE A JOUR - </w:t>
      </w:r>
      <w:r w:rsidR="006B34A2" w:rsidRPr="005130B7">
        <w:rPr>
          <w:rFonts w:cstheme="majorHAnsi"/>
          <w:color w:val="C00000"/>
          <w:sz w:val="20"/>
          <w:szCs w:val="20"/>
        </w:rPr>
        <w:t>Le CSPS peut-il arrêter le chantier ?</w:t>
      </w:r>
      <w:bookmarkEnd w:id="29"/>
      <w:bookmarkEnd w:id="30"/>
      <w:r w:rsidR="006B34A2" w:rsidRPr="005130B7">
        <w:rPr>
          <w:rFonts w:cstheme="majorHAnsi"/>
          <w:color w:val="C00000"/>
          <w:sz w:val="20"/>
          <w:szCs w:val="20"/>
        </w:rPr>
        <w:t xml:space="preserve">  </w:t>
      </w:r>
    </w:p>
    <w:p w14:paraId="10CCD506" w14:textId="77777777" w:rsidR="006B34A2" w:rsidRPr="005130B7" w:rsidRDefault="006B34A2" w:rsidP="006B34A2">
      <w:pPr>
        <w:rPr>
          <w:rFonts w:asciiTheme="majorHAnsi" w:hAnsiTheme="majorHAnsi" w:cstheme="majorHAnsi"/>
          <w:sz w:val="20"/>
          <w:szCs w:val="20"/>
        </w:rPr>
      </w:pPr>
    </w:p>
    <w:p w14:paraId="1D14FCD5" w14:textId="21EE4125" w:rsidR="006B34A2" w:rsidRPr="005130B7" w:rsidRDefault="00DC0ECF" w:rsidP="006B34A2">
      <w:pPr>
        <w:jc w:val="both"/>
        <w:rPr>
          <w:rFonts w:asciiTheme="majorHAnsi" w:hAnsiTheme="majorHAnsi" w:cstheme="majorHAnsi"/>
          <w:b/>
          <w:sz w:val="20"/>
          <w:szCs w:val="20"/>
        </w:rPr>
      </w:pPr>
      <w:r w:rsidRPr="005130B7">
        <w:rPr>
          <w:rFonts w:asciiTheme="majorHAnsi" w:hAnsiTheme="majorHAnsi" w:cstheme="majorHAnsi"/>
          <w:b/>
          <w:sz w:val="20"/>
          <w:szCs w:val="20"/>
        </w:rPr>
        <w:t>Non, sauf si le contrat le prévoit</w:t>
      </w:r>
    </w:p>
    <w:p w14:paraId="513EA5F6" w14:textId="579474AA" w:rsidR="00DC0ECF" w:rsidRPr="005130B7" w:rsidRDefault="00DC0ECF" w:rsidP="006B34A2">
      <w:pPr>
        <w:jc w:val="both"/>
        <w:rPr>
          <w:rFonts w:asciiTheme="majorHAnsi" w:hAnsiTheme="majorHAnsi" w:cstheme="majorHAnsi"/>
          <w:sz w:val="20"/>
          <w:szCs w:val="20"/>
        </w:rPr>
      </w:pPr>
      <w:r w:rsidRPr="005130B7">
        <w:rPr>
          <w:rFonts w:asciiTheme="majorHAnsi" w:hAnsiTheme="majorHAnsi" w:cstheme="majorHAnsi"/>
          <w:sz w:val="20"/>
          <w:szCs w:val="20"/>
        </w:rPr>
        <w:t>Le CSPS n’a pas en principe la possibilité d’arrêter le chantier, il peut seulement inviter le maître d’ouvrage à le faire</w:t>
      </w:r>
      <w:r w:rsidR="00E747B8" w:rsidRPr="005130B7">
        <w:rPr>
          <w:rFonts w:asciiTheme="majorHAnsi" w:hAnsiTheme="majorHAnsi" w:cstheme="majorHAnsi"/>
          <w:sz w:val="20"/>
          <w:szCs w:val="20"/>
        </w:rPr>
        <w:t>. Toutefois le marché peut prévoir que le CSPS dispose de la possibilité de suspendre le chantier.</w:t>
      </w:r>
    </w:p>
    <w:p w14:paraId="49342CF4" w14:textId="2A675B70" w:rsidR="006B34A2" w:rsidRPr="005130B7" w:rsidRDefault="00E747B8" w:rsidP="006B34A2">
      <w:pPr>
        <w:jc w:val="both"/>
        <w:rPr>
          <w:rFonts w:asciiTheme="majorHAnsi" w:hAnsiTheme="majorHAnsi" w:cstheme="majorHAnsi"/>
          <w:sz w:val="20"/>
          <w:szCs w:val="20"/>
        </w:rPr>
      </w:pPr>
      <w:r w:rsidRPr="005130B7">
        <w:rPr>
          <w:rFonts w:asciiTheme="majorHAnsi" w:hAnsiTheme="majorHAnsi" w:cstheme="majorHAnsi"/>
          <w:sz w:val="20"/>
          <w:szCs w:val="20"/>
        </w:rPr>
        <w:t>C’est notamment le cas des marchés appliquant la norme NFP 03 001 qui prévoit qu’e</w:t>
      </w:r>
      <w:r w:rsidR="006B34A2" w:rsidRPr="005130B7">
        <w:rPr>
          <w:rFonts w:asciiTheme="majorHAnsi" w:hAnsiTheme="majorHAnsi" w:cstheme="majorHAnsi"/>
          <w:sz w:val="20"/>
          <w:szCs w:val="20"/>
        </w:rPr>
        <w:t>n cas de danger grave ou imminent</w:t>
      </w:r>
      <w:r w:rsidR="00D356FA" w:rsidRPr="005130B7">
        <w:rPr>
          <w:rFonts w:asciiTheme="majorHAnsi" w:hAnsiTheme="majorHAnsi" w:cstheme="majorHAnsi"/>
          <w:sz w:val="20"/>
          <w:szCs w:val="20"/>
        </w:rPr>
        <w:t xml:space="preserve"> menaçant la sécurité ou la santé des travailleurs</w:t>
      </w:r>
      <w:r w:rsidR="006B34A2" w:rsidRPr="005130B7">
        <w:rPr>
          <w:rFonts w:asciiTheme="majorHAnsi" w:hAnsiTheme="majorHAnsi" w:cstheme="majorHAnsi"/>
          <w:sz w:val="20"/>
          <w:szCs w:val="20"/>
        </w:rPr>
        <w:t>, le coordonnateur SPS peut prendre la décision d’arrêter le chantier</w:t>
      </w:r>
      <w:r w:rsidR="00D356FA" w:rsidRPr="005130B7">
        <w:rPr>
          <w:rFonts w:asciiTheme="majorHAnsi" w:hAnsiTheme="majorHAnsi" w:cstheme="majorHAnsi"/>
          <w:sz w:val="20"/>
          <w:szCs w:val="20"/>
        </w:rPr>
        <w:t xml:space="preserve"> (article 5.3.7 NF P 03-001). I</w:t>
      </w:r>
      <w:r w:rsidR="006B34A2" w:rsidRPr="005130B7">
        <w:rPr>
          <w:rFonts w:asciiTheme="majorHAnsi" w:hAnsiTheme="majorHAnsi" w:cstheme="majorHAnsi"/>
          <w:sz w:val="20"/>
          <w:szCs w:val="20"/>
        </w:rPr>
        <w:t xml:space="preserve">l doit noter les observations faites aux différents intervenants ainsi que leurs réponses sur le registre journal. </w:t>
      </w:r>
    </w:p>
    <w:p w14:paraId="238676C4" w14:textId="77777777" w:rsidR="006B34A2" w:rsidRPr="005130B7" w:rsidRDefault="006B34A2" w:rsidP="006B34A2">
      <w:pPr>
        <w:jc w:val="both"/>
        <w:rPr>
          <w:rFonts w:asciiTheme="majorHAnsi" w:hAnsiTheme="majorHAnsi" w:cstheme="majorHAnsi"/>
          <w:bCs/>
          <w:sz w:val="20"/>
          <w:szCs w:val="20"/>
        </w:rPr>
      </w:pPr>
      <w:r w:rsidRPr="005130B7">
        <w:rPr>
          <w:rFonts w:asciiTheme="majorHAnsi" w:hAnsiTheme="majorHAnsi" w:cstheme="majorHAnsi"/>
          <w:bCs/>
          <w:sz w:val="20"/>
          <w:szCs w:val="20"/>
        </w:rPr>
        <w:t>Dans ce cas, après la décision du CSPS, le maître d’ouvrage doit ajourner le chantier et négocier avec les entreprises un avenant, compte tenu de la modification des conditions d’exécution du contrat en matière d’hygiène, de santé et de sécurité.</w:t>
      </w:r>
    </w:p>
    <w:p w14:paraId="7886EFA0" w14:textId="77777777" w:rsidR="006B34A2" w:rsidRPr="005130B7" w:rsidRDefault="006B34A2" w:rsidP="006B34A2">
      <w:pPr>
        <w:jc w:val="both"/>
        <w:rPr>
          <w:rFonts w:asciiTheme="majorHAnsi" w:hAnsiTheme="majorHAnsi" w:cstheme="majorHAnsi"/>
          <w:bCs/>
          <w:sz w:val="20"/>
          <w:szCs w:val="20"/>
        </w:rPr>
      </w:pPr>
    </w:p>
    <w:p w14:paraId="6BA3D6B1" w14:textId="77777777" w:rsidR="006B34A2" w:rsidRPr="005130B7" w:rsidRDefault="006B34A2" w:rsidP="00436D64">
      <w:pPr>
        <w:pStyle w:val="Titre2"/>
        <w:numPr>
          <w:ilvl w:val="0"/>
          <w:numId w:val="11"/>
        </w:numPr>
        <w:jc w:val="both"/>
        <w:rPr>
          <w:rFonts w:cstheme="majorHAnsi"/>
          <w:color w:val="C00000"/>
          <w:sz w:val="20"/>
          <w:szCs w:val="20"/>
        </w:rPr>
      </w:pPr>
      <w:bookmarkStart w:id="31" w:name="_Toc36107407"/>
      <w:bookmarkStart w:id="32" w:name="_Toc41658517"/>
      <w:r w:rsidRPr="005130B7">
        <w:rPr>
          <w:rFonts w:cstheme="majorHAnsi"/>
          <w:color w:val="C00000"/>
          <w:sz w:val="20"/>
          <w:szCs w:val="20"/>
        </w:rPr>
        <w:t>Le maître d’œuvre peut-il décider de l’arrêt du chantier ?</w:t>
      </w:r>
      <w:bookmarkEnd w:id="31"/>
      <w:bookmarkEnd w:id="32"/>
      <w:r w:rsidRPr="005130B7">
        <w:rPr>
          <w:rFonts w:cstheme="majorHAnsi"/>
          <w:color w:val="C00000"/>
          <w:sz w:val="20"/>
          <w:szCs w:val="20"/>
        </w:rPr>
        <w:t xml:space="preserve"> </w:t>
      </w:r>
    </w:p>
    <w:p w14:paraId="07703107" w14:textId="77777777" w:rsidR="006B34A2" w:rsidRPr="005130B7" w:rsidRDefault="006B34A2" w:rsidP="006B34A2">
      <w:pPr>
        <w:rPr>
          <w:rFonts w:asciiTheme="majorHAnsi" w:hAnsiTheme="majorHAnsi" w:cstheme="majorHAnsi"/>
          <w:sz w:val="20"/>
          <w:szCs w:val="20"/>
        </w:rPr>
      </w:pPr>
    </w:p>
    <w:p w14:paraId="76157C3B"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b/>
          <w:sz w:val="20"/>
          <w:szCs w:val="20"/>
        </w:rPr>
        <w:t>Non</w:t>
      </w:r>
      <w:r w:rsidRPr="005130B7">
        <w:rPr>
          <w:rFonts w:asciiTheme="majorHAnsi" w:hAnsiTheme="majorHAnsi" w:cstheme="majorHAnsi"/>
          <w:sz w:val="20"/>
          <w:szCs w:val="20"/>
        </w:rPr>
        <w:t>.</w:t>
      </w:r>
    </w:p>
    <w:p w14:paraId="314BE775"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Le maître d’œuvre ne peut pas décider de lui-même d’arrêter le chantier. En revanche si vous recevez un courrier ou un mail de celui-ci affirmant qu’il faut ajourner le chantier, il peut être utile de le joindre dans votre courrier visant à convaincre le maître d’ouvrage d’ajourner le chantier.</w:t>
      </w:r>
    </w:p>
    <w:p w14:paraId="7AA96CA2" w14:textId="77777777" w:rsidR="0053521A" w:rsidRPr="005130B7" w:rsidRDefault="0053521A" w:rsidP="006B34A2">
      <w:pPr>
        <w:jc w:val="both"/>
        <w:rPr>
          <w:rFonts w:asciiTheme="majorHAnsi" w:hAnsiTheme="majorHAnsi" w:cstheme="majorHAnsi"/>
          <w:sz w:val="20"/>
          <w:szCs w:val="20"/>
        </w:rPr>
      </w:pPr>
    </w:p>
    <w:p w14:paraId="3D050ECB" w14:textId="48E1596F" w:rsidR="009900AE" w:rsidRPr="005130B7" w:rsidRDefault="009900AE" w:rsidP="009900AE">
      <w:pPr>
        <w:pStyle w:val="Titre2"/>
        <w:numPr>
          <w:ilvl w:val="0"/>
          <w:numId w:val="11"/>
        </w:numPr>
        <w:jc w:val="both"/>
        <w:rPr>
          <w:rFonts w:cstheme="majorHAnsi"/>
          <w:color w:val="C00000"/>
          <w:sz w:val="20"/>
          <w:szCs w:val="20"/>
        </w:rPr>
      </w:pPr>
      <w:bookmarkStart w:id="33" w:name="_Toc36107408"/>
      <w:bookmarkStart w:id="34" w:name="_Toc41658518"/>
      <w:r w:rsidRPr="005130B7">
        <w:rPr>
          <w:rFonts w:cstheme="majorHAnsi"/>
          <w:color w:val="C00000"/>
          <w:sz w:val="20"/>
          <w:szCs w:val="20"/>
        </w:rPr>
        <w:t>Le particulier (consommateur) peut-il refuser que mon entreprise intervienne chez lui ?</w:t>
      </w:r>
      <w:bookmarkEnd w:id="33"/>
      <w:bookmarkEnd w:id="34"/>
      <w:r w:rsidRPr="005130B7">
        <w:rPr>
          <w:rFonts w:cstheme="majorHAnsi"/>
          <w:color w:val="C00000"/>
          <w:sz w:val="20"/>
          <w:szCs w:val="20"/>
        </w:rPr>
        <w:t xml:space="preserve"> </w:t>
      </w:r>
    </w:p>
    <w:p w14:paraId="06154F60" w14:textId="77777777" w:rsidR="009900AE" w:rsidRPr="005130B7" w:rsidRDefault="009900AE" w:rsidP="009900AE">
      <w:pPr>
        <w:rPr>
          <w:rFonts w:asciiTheme="majorHAnsi" w:hAnsiTheme="majorHAnsi" w:cstheme="majorHAnsi"/>
          <w:sz w:val="20"/>
          <w:szCs w:val="20"/>
        </w:rPr>
      </w:pPr>
    </w:p>
    <w:p w14:paraId="7A92D03E" w14:textId="77777777" w:rsidR="009900AE" w:rsidRPr="005130B7" w:rsidRDefault="009900AE" w:rsidP="009900AE">
      <w:pPr>
        <w:jc w:val="both"/>
        <w:rPr>
          <w:rFonts w:asciiTheme="majorHAnsi" w:hAnsiTheme="majorHAnsi" w:cstheme="majorHAnsi"/>
          <w:sz w:val="20"/>
          <w:szCs w:val="20"/>
          <w:lang w:eastAsia="fr-FR"/>
        </w:rPr>
      </w:pPr>
      <w:r w:rsidRPr="005130B7">
        <w:rPr>
          <w:rFonts w:asciiTheme="majorHAnsi" w:hAnsiTheme="majorHAnsi" w:cstheme="majorHAnsi"/>
          <w:sz w:val="20"/>
          <w:szCs w:val="20"/>
        </w:rPr>
        <w:t xml:space="preserve">Si, par peur de transmission du coronavirus, le particulier refuse que votre entreprise intervienne chez lui et vous </w:t>
      </w:r>
      <w:r w:rsidRPr="005130B7">
        <w:rPr>
          <w:rFonts w:asciiTheme="majorHAnsi" w:hAnsiTheme="majorHAnsi" w:cstheme="majorHAnsi"/>
          <w:sz w:val="20"/>
          <w:szCs w:val="20"/>
          <w:lang w:eastAsia="fr-FR"/>
        </w:rPr>
        <w:t>refuse l'accès au chantier, vous devez exiger un mail ou un courrier de votre client, qui vous confirmera le refus d'accès au chantier, et donc l'ajournement dudit marché.</w:t>
      </w:r>
    </w:p>
    <w:p w14:paraId="1B04A32A" w14:textId="77777777" w:rsidR="009900AE" w:rsidRPr="005130B7" w:rsidRDefault="009900AE" w:rsidP="006B34A2">
      <w:pPr>
        <w:jc w:val="both"/>
        <w:rPr>
          <w:rFonts w:asciiTheme="majorHAnsi" w:hAnsiTheme="majorHAnsi" w:cstheme="majorHAnsi"/>
          <w:sz w:val="20"/>
          <w:szCs w:val="20"/>
        </w:rPr>
      </w:pPr>
    </w:p>
    <w:p w14:paraId="0F237706" w14:textId="77777777" w:rsidR="006B34A2" w:rsidRPr="005130B7" w:rsidRDefault="006B34A2" w:rsidP="009900AE">
      <w:pPr>
        <w:pStyle w:val="Titre2"/>
        <w:numPr>
          <w:ilvl w:val="0"/>
          <w:numId w:val="11"/>
        </w:numPr>
        <w:jc w:val="both"/>
        <w:rPr>
          <w:rFonts w:cstheme="majorHAnsi"/>
          <w:color w:val="C00000"/>
          <w:sz w:val="20"/>
          <w:szCs w:val="20"/>
        </w:rPr>
      </w:pPr>
      <w:bookmarkStart w:id="35" w:name="_Toc41658519"/>
      <w:r w:rsidRPr="005130B7">
        <w:rPr>
          <w:rFonts w:cstheme="majorHAnsi"/>
          <w:color w:val="C00000"/>
          <w:sz w:val="20"/>
          <w:szCs w:val="20"/>
        </w:rPr>
        <w:t>Une décision d’ajournement (arrêt du chantier) par mail du maître d’ouvrage est-elle suffisante ?</w:t>
      </w:r>
      <w:bookmarkEnd w:id="35"/>
      <w:r w:rsidRPr="005130B7">
        <w:rPr>
          <w:rFonts w:cstheme="majorHAnsi"/>
          <w:color w:val="C00000"/>
          <w:sz w:val="20"/>
          <w:szCs w:val="20"/>
        </w:rPr>
        <w:t xml:space="preserve"> </w:t>
      </w:r>
    </w:p>
    <w:p w14:paraId="5E99D3E8" w14:textId="77777777" w:rsidR="006B34A2" w:rsidRPr="005130B7" w:rsidRDefault="006B34A2" w:rsidP="006B34A2">
      <w:pPr>
        <w:rPr>
          <w:rFonts w:asciiTheme="majorHAnsi" w:hAnsiTheme="majorHAnsi" w:cstheme="majorHAnsi"/>
          <w:sz w:val="20"/>
          <w:szCs w:val="20"/>
        </w:rPr>
      </w:pPr>
    </w:p>
    <w:p w14:paraId="4E6343FF" w14:textId="77777777" w:rsidR="006B34A2" w:rsidRPr="005130B7" w:rsidRDefault="006B34A2" w:rsidP="006B34A2">
      <w:pPr>
        <w:tabs>
          <w:tab w:val="left" w:pos="3070"/>
        </w:tabs>
        <w:jc w:val="both"/>
        <w:rPr>
          <w:rFonts w:asciiTheme="majorHAnsi" w:hAnsiTheme="majorHAnsi" w:cstheme="majorHAnsi"/>
          <w:sz w:val="20"/>
          <w:szCs w:val="20"/>
        </w:rPr>
      </w:pPr>
      <w:r w:rsidRPr="005130B7">
        <w:rPr>
          <w:rFonts w:asciiTheme="majorHAnsi" w:hAnsiTheme="majorHAnsi" w:cstheme="majorHAnsi"/>
          <w:b/>
          <w:sz w:val="20"/>
          <w:szCs w:val="20"/>
        </w:rPr>
        <w:t>Oui</w:t>
      </w:r>
      <w:r w:rsidRPr="005130B7">
        <w:rPr>
          <w:rFonts w:asciiTheme="majorHAnsi" w:hAnsiTheme="majorHAnsi" w:cstheme="majorHAnsi"/>
          <w:sz w:val="20"/>
          <w:szCs w:val="20"/>
        </w:rPr>
        <w:t>.</w:t>
      </w:r>
    </w:p>
    <w:p w14:paraId="513469DF" w14:textId="77777777" w:rsidR="006B34A2" w:rsidRPr="005130B7" w:rsidRDefault="006B34A2" w:rsidP="006B34A2">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Une décision d’ajournement par mail est suffisante (mais en tout état de cause, il vous faut une preuve). Toutefois, vous devez répondre immédiatement à ce mail en précisant qu’il s’agit d’un ajournement au sens de l’article 49 du CCAG-travaux 2009 ou de l’article 9.6.2 de la norme NF P 03-001 (afin de vous garder la possibilité d’être indemnisé(e) au mieux). </w:t>
      </w:r>
    </w:p>
    <w:p w14:paraId="400DB351" w14:textId="289CEA0D" w:rsidR="00283628" w:rsidRPr="005130B7" w:rsidRDefault="006B34A2" w:rsidP="006B34A2">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Par ailleurs, il est indispensable que vous demandiez un transfert de la garde des ouvrages. Pour cela, vous devez impérativement proposer une date pour la réalisation d’un constat contradictoire (voir </w:t>
      </w:r>
      <w:hyperlink w:anchor="_Suite_à_la" w:history="1">
        <w:r w:rsidRPr="005130B7">
          <w:rPr>
            <w:rStyle w:val="Lienhypertexte"/>
            <w:rFonts w:asciiTheme="majorHAnsi" w:hAnsiTheme="majorHAnsi" w:cstheme="majorHAnsi"/>
            <w:sz w:val="20"/>
            <w:szCs w:val="20"/>
          </w:rPr>
          <w:t xml:space="preserve">question </w:t>
        </w:r>
        <w:r w:rsidR="00A001CA" w:rsidRPr="005130B7">
          <w:rPr>
            <w:rStyle w:val="Lienhypertexte"/>
            <w:rFonts w:asciiTheme="majorHAnsi" w:hAnsiTheme="majorHAnsi" w:cstheme="majorHAnsi"/>
            <w:sz w:val="20"/>
            <w:szCs w:val="20"/>
          </w:rPr>
          <w:t>15</w:t>
        </w:r>
      </w:hyperlink>
      <w:r w:rsidR="00A001CA" w:rsidRPr="005130B7">
        <w:rPr>
          <w:rFonts w:asciiTheme="majorHAnsi" w:hAnsiTheme="majorHAnsi" w:cstheme="majorHAnsi"/>
          <w:sz w:val="20"/>
          <w:szCs w:val="20"/>
        </w:rPr>
        <w:t xml:space="preserve"> du présent document</w:t>
      </w:r>
      <w:r w:rsidRPr="005130B7">
        <w:rPr>
          <w:rFonts w:asciiTheme="majorHAnsi" w:hAnsiTheme="majorHAnsi" w:cstheme="majorHAnsi"/>
          <w:sz w:val="20"/>
          <w:szCs w:val="20"/>
        </w:rPr>
        <w:t>).</w:t>
      </w:r>
    </w:p>
    <w:p w14:paraId="27321A2A" w14:textId="77777777" w:rsidR="006B34A2" w:rsidRPr="005130B7" w:rsidRDefault="006B34A2" w:rsidP="006B34A2">
      <w:pPr>
        <w:tabs>
          <w:tab w:val="left" w:pos="3070"/>
        </w:tabs>
        <w:jc w:val="both"/>
        <w:rPr>
          <w:rFonts w:asciiTheme="majorHAnsi" w:hAnsiTheme="majorHAnsi" w:cstheme="majorHAnsi"/>
          <w:sz w:val="20"/>
          <w:szCs w:val="20"/>
        </w:rPr>
      </w:pPr>
    </w:p>
    <w:p w14:paraId="48229779" w14:textId="77777777" w:rsidR="006B34A2" w:rsidRPr="005130B7" w:rsidRDefault="006B34A2" w:rsidP="009900AE">
      <w:pPr>
        <w:pStyle w:val="Titre2"/>
        <w:numPr>
          <w:ilvl w:val="0"/>
          <w:numId w:val="11"/>
        </w:numPr>
        <w:jc w:val="both"/>
        <w:rPr>
          <w:rFonts w:cstheme="majorHAnsi"/>
          <w:color w:val="C00000"/>
          <w:sz w:val="20"/>
          <w:szCs w:val="20"/>
        </w:rPr>
      </w:pPr>
      <w:bookmarkStart w:id="36" w:name="_Suite_à_la"/>
      <w:bookmarkStart w:id="37" w:name="_Toc41658520"/>
      <w:bookmarkEnd w:id="36"/>
      <w:r w:rsidRPr="005130B7">
        <w:rPr>
          <w:rFonts w:cstheme="majorHAnsi"/>
          <w:color w:val="C00000"/>
          <w:sz w:val="20"/>
          <w:szCs w:val="20"/>
        </w:rPr>
        <w:t>Suite à la suspension du chantier, dois-je faire un constat contradictoire ?</w:t>
      </w:r>
      <w:bookmarkEnd w:id="37"/>
    </w:p>
    <w:p w14:paraId="7219CB1B" w14:textId="77777777" w:rsidR="006B34A2" w:rsidRPr="005130B7" w:rsidRDefault="006B34A2" w:rsidP="006B34A2">
      <w:pPr>
        <w:rPr>
          <w:rFonts w:asciiTheme="majorHAnsi" w:hAnsiTheme="majorHAnsi" w:cstheme="majorHAnsi"/>
          <w:sz w:val="20"/>
          <w:szCs w:val="20"/>
        </w:rPr>
      </w:pPr>
    </w:p>
    <w:p w14:paraId="6291B5F4"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b/>
          <w:sz w:val="20"/>
          <w:szCs w:val="20"/>
        </w:rPr>
        <w:t>Oui</w:t>
      </w:r>
      <w:r w:rsidRPr="005130B7">
        <w:rPr>
          <w:rFonts w:asciiTheme="majorHAnsi" w:hAnsiTheme="majorHAnsi" w:cstheme="majorHAnsi"/>
          <w:sz w:val="20"/>
          <w:szCs w:val="20"/>
        </w:rPr>
        <w:t xml:space="preserve">. </w:t>
      </w:r>
    </w:p>
    <w:p w14:paraId="0AFE4841"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Il est indispensable d’en faire un ! C’est ce constat qui fera foi lors de la reprise afin que vous obteniez une indemnisation. De plus, avant la reprise, il vous aidera aussi à être payé(e) des travaux réalisés avant la crise du coronavirus.</w:t>
      </w:r>
    </w:p>
    <w:p w14:paraId="5826ADB1"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Pour organiser un constat contradictoire, il vous faut, par écrit, exiger du maître de l’ouvrage et du maître d’œuvre (ou de l’entreprise principale en cas de sous-traitance) qu’ils l’organisent.  </w:t>
      </w:r>
    </w:p>
    <w:p w14:paraId="5EE25576"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S’ils refusent, vous devrez aller sur le chantier (avec - si possible - un huissier de justice et en ayant invité le maître d’ouvrage et le maître d’œuvre), afin de faire les constatations, dans le respect des gestes barrière. Vous enverrez ensuite ces constatations au maître d’ouvrage (ou à l’entreprise principale) afin qu’elles soient réputées contradictoires.</w:t>
      </w:r>
    </w:p>
    <w:p w14:paraId="2BF57ADE" w14:textId="77777777" w:rsidR="006B34A2" w:rsidRPr="005130B7" w:rsidRDefault="006B34A2" w:rsidP="006B34A2">
      <w:pPr>
        <w:jc w:val="both"/>
        <w:rPr>
          <w:rFonts w:asciiTheme="majorHAnsi" w:hAnsiTheme="majorHAnsi" w:cstheme="majorHAnsi"/>
          <w:sz w:val="20"/>
          <w:szCs w:val="20"/>
        </w:rPr>
      </w:pPr>
    </w:p>
    <w:p w14:paraId="037758D0" w14:textId="77777777" w:rsidR="006B34A2" w:rsidRPr="005130B7" w:rsidRDefault="006B34A2" w:rsidP="009900AE">
      <w:pPr>
        <w:pStyle w:val="Titre2"/>
        <w:numPr>
          <w:ilvl w:val="0"/>
          <w:numId w:val="11"/>
        </w:numPr>
        <w:jc w:val="both"/>
        <w:rPr>
          <w:rFonts w:cstheme="majorHAnsi"/>
          <w:color w:val="C00000"/>
          <w:sz w:val="20"/>
          <w:szCs w:val="20"/>
        </w:rPr>
      </w:pPr>
      <w:bookmarkStart w:id="38" w:name="_Pourquoi_est-il_préférable"/>
      <w:bookmarkStart w:id="39" w:name="_Toc41658521"/>
      <w:bookmarkEnd w:id="38"/>
      <w:r w:rsidRPr="005130B7">
        <w:rPr>
          <w:rFonts w:cstheme="majorHAnsi"/>
          <w:color w:val="C00000"/>
          <w:sz w:val="20"/>
          <w:szCs w:val="20"/>
        </w:rPr>
        <w:t>Pourquoi est-il préférable d’obtenir une décision d’ajournement plutôt qu’une prolongation du délai d’exécution basée sur la force majeure ?</w:t>
      </w:r>
      <w:bookmarkEnd w:id="39"/>
      <w:r w:rsidRPr="005130B7">
        <w:rPr>
          <w:rFonts w:cstheme="majorHAnsi"/>
          <w:color w:val="C00000"/>
          <w:sz w:val="20"/>
          <w:szCs w:val="20"/>
        </w:rPr>
        <w:t xml:space="preserve"> </w:t>
      </w:r>
    </w:p>
    <w:p w14:paraId="1496E5F4" w14:textId="77777777" w:rsidR="006B34A2" w:rsidRPr="005130B7" w:rsidRDefault="006B34A2" w:rsidP="006B34A2">
      <w:pPr>
        <w:rPr>
          <w:rFonts w:asciiTheme="majorHAnsi" w:hAnsiTheme="majorHAnsi" w:cstheme="majorHAnsi"/>
          <w:sz w:val="20"/>
          <w:szCs w:val="20"/>
        </w:rPr>
      </w:pPr>
    </w:p>
    <w:p w14:paraId="7C007291" w14:textId="77777777" w:rsidR="006B34A2" w:rsidRPr="005130B7" w:rsidRDefault="006B34A2" w:rsidP="006B34A2">
      <w:pPr>
        <w:spacing w:after="0"/>
        <w:jc w:val="both"/>
        <w:rPr>
          <w:rFonts w:asciiTheme="majorHAnsi" w:eastAsia="Times New Roman" w:hAnsiTheme="majorHAnsi" w:cstheme="majorHAnsi"/>
          <w:sz w:val="20"/>
          <w:szCs w:val="20"/>
          <w:lang w:eastAsia="fr-FR"/>
        </w:rPr>
      </w:pPr>
      <w:r w:rsidRPr="005130B7">
        <w:rPr>
          <w:rFonts w:asciiTheme="majorHAnsi" w:eastAsia="Times New Roman" w:hAnsiTheme="majorHAnsi" w:cstheme="majorHAnsi"/>
          <w:sz w:val="20"/>
          <w:szCs w:val="20"/>
          <w:lang w:eastAsia="fr-FR"/>
        </w:rPr>
        <w:t>En cas d’arrêt de chantier, l’ajournement par décision du maître d’ouvrage est la solution la plus protectrice des entreprises puisqu’elle vous permettra de négocier une indemnisation et le transfert de garde du chantier.</w:t>
      </w:r>
    </w:p>
    <w:p w14:paraId="383815F8" w14:textId="77777777" w:rsidR="006B34A2" w:rsidRPr="005130B7" w:rsidRDefault="006B34A2" w:rsidP="006B34A2">
      <w:pPr>
        <w:spacing w:after="0"/>
        <w:jc w:val="both"/>
        <w:rPr>
          <w:rFonts w:asciiTheme="majorHAnsi" w:eastAsia="Times New Roman" w:hAnsiTheme="majorHAnsi" w:cstheme="majorHAnsi"/>
          <w:sz w:val="20"/>
          <w:szCs w:val="20"/>
          <w:lang w:eastAsia="fr-FR"/>
        </w:rPr>
      </w:pPr>
    </w:p>
    <w:p w14:paraId="5AAF9725" w14:textId="77777777" w:rsidR="006B34A2" w:rsidRPr="005130B7" w:rsidRDefault="006B34A2" w:rsidP="006B34A2">
      <w:pPr>
        <w:spacing w:after="0"/>
        <w:jc w:val="both"/>
        <w:rPr>
          <w:rFonts w:asciiTheme="majorHAnsi" w:hAnsiTheme="majorHAnsi" w:cstheme="majorHAnsi"/>
          <w:sz w:val="20"/>
          <w:szCs w:val="20"/>
        </w:rPr>
      </w:pPr>
      <w:r w:rsidRPr="005130B7">
        <w:rPr>
          <w:rFonts w:asciiTheme="majorHAnsi" w:hAnsiTheme="majorHAnsi" w:cstheme="majorHAnsi"/>
          <w:sz w:val="20"/>
          <w:szCs w:val="20"/>
        </w:rPr>
        <w:t xml:space="preserve">Toutefois, dans l’hypothèse où le maître d’ouvrage refuse de prendre une décision officielle d’ajournement, il faut tenter d’invoquer la force majeure pour demander une prolongation du délai. </w:t>
      </w:r>
    </w:p>
    <w:p w14:paraId="1D464E4B" w14:textId="77777777" w:rsidR="006B34A2" w:rsidRPr="005130B7" w:rsidRDefault="006B34A2" w:rsidP="006B34A2">
      <w:pPr>
        <w:spacing w:after="0"/>
        <w:jc w:val="both"/>
        <w:rPr>
          <w:rFonts w:asciiTheme="majorHAnsi" w:hAnsiTheme="majorHAnsi" w:cstheme="majorHAnsi"/>
          <w:sz w:val="20"/>
          <w:szCs w:val="20"/>
        </w:rPr>
      </w:pPr>
    </w:p>
    <w:p w14:paraId="2D3663A5" w14:textId="77777777" w:rsidR="006B34A2" w:rsidRPr="005130B7" w:rsidRDefault="006B34A2" w:rsidP="006B34A2">
      <w:pPr>
        <w:spacing w:after="0"/>
        <w:jc w:val="both"/>
        <w:rPr>
          <w:rFonts w:asciiTheme="majorHAnsi" w:hAnsiTheme="majorHAnsi" w:cstheme="majorHAnsi"/>
          <w:sz w:val="20"/>
          <w:szCs w:val="20"/>
        </w:rPr>
      </w:pPr>
      <w:r w:rsidRPr="005130B7">
        <w:rPr>
          <w:rFonts w:asciiTheme="majorHAnsi" w:hAnsiTheme="majorHAnsi" w:cstheme="majorHAnsi"/>
          <w:sz w:val="20"/>
          <w:szCs w:val="20"/>
        </w:rPr>
        <w:t>Pour rappel, la force majeure est d’ores et déjà reconnue pour les marchés passés par l’Etat selon le Ministre de l’Economie et pour les marchés passés par les régions selon Régions de France.</w:t>
      </w:r>
    </w:p>
    <w:p w14:paraId="1A9986F6" w14:textId="77777777" w:rsidR="006B34A2" w:rsidRPr="005130B7" w:rsidRDefault="006B34A2" w:rsidP="006B34A2">
      <w:pPr>
        <w:spacing w:after="0"/>
        <w:jc w:val="both"/>
        <w:rPr>
          <w:rFonts w:asciiTheme="majorHAnsi" w:hAnsiTheme="majorHAnsi" w:cstheme="majorHAnsi"/>
          <w:sz w:val="20"/>
          <w:szCs w:val="20"/>
        </w:rPr>
      </w:pPr>
    </w:p>
    <w:p w14:paraId="522218F3" w14:textId="77777777" w:rsidR="00F67DA4" w:rsidRPr="005130B7" w:rsidRDefault="00F67DA4" w:rsidP="00F67DA4">
      <w:pPr>
        <w:pStyle w:val="Titre2"/>
        <w:numPr>
          <w:ilvl w:val="0"/>
          <w:numId w:val="11"/>
        </w:numPr>
        <w:jc w:val="both"/>
        <w:rPr>
          <w:rFonts w:cstheme="majorHAnsi"/>
          <w:color w:val="C00000"/>
          <w:sz w:val="20"/>
        </w:rPr>
      </w:pPr>
      <w:bookmarkStart w:id="40" w:name="_Toc41658522"/>
      <w:r w:rsidRPr="005130B7">
        <w:rPr>
          <w:rFonts w:cstheme="majorHAnsi"/>
          <w:color w:val="C00000"/>
          <w:sz w:val="20"/>
        </w:rPr>
        <w:t>Mon entreprise a conclu un marché avec une Préfecture de région ou Préfecture de département, or l’exécution du marché rencontre des difficultés liées au COVID-19, comment trouver de l’aide ?</w:t>
      </w:r>
      <w:bookmarkEnd w:id="40"/>
      <w:r w:rsidRPr="005130B7">
        <w:rPr>
          <w:rFonts w:cstheme="majorHAnsi"/>
          <w:color w:val="C00000"/>
          <w:sz w:val="20"/>
        </w:rPr>
        <w:t xml:space="preserve"> </w:t>
      </w:r>
    </w:p>
    <w:p w14:paraId="012410E0" w14:textId="77777777" w:rsidR="00F67DA4" w:rsidRPr="005130B7" w:rsidRDefault="00F67DA4" w:rsidP="00F67DA4">
      <w:pPr>
        <w:pStyle w:val="Paragraphedeliste"/>
        <w:spacing w:line="252" w:lineRule="auto"/>
        <w:ind w:left="786"/>
        <w:rPr>
          <w:rFonts w:asciiTheme="majorHAnsi" w:hAnsiTheme="majorHAnsi" w:cstheme="majorHAnsi"/>
          <w:b/>
          <w:bCs/>
          <w:color w:val="FF0000"/>
          <w:sz w:val="20"/>
        </w:rPr>
      </w:pPr>
    </w:p>
    <w:p w14:paraId="5FA818BF" w14:textId="77777777" w:rsidR="00F67DA4" w:rsidRPr="005130B7" w:rsidRDefault="00F67DA4" w:rsidP="00F67DA4">
      <w:pPr>
        <w:pStyle w:val="NormalWeb"/>
        <w:spacing w:before="0" w:beforeAutospacing="0"/>
        <w:jc w:val="both"/>
        <w:rPr>
          <w:rFonts w:asciiTheme="majorHAnsi" w:hAnsiTheme="majorHAnsi" w:cstheme="majorHAnsi"/>
          <w:color w:val="212529"/>
          <w:sz w:val="20"/>
          <w:szCs w:val="22"/>
        </w:rPr>
      </w:pPr>
      <w:r w:rsidRPr="005130B7">
        <w:rPr>
          <w:rFonts w:asciiTheme="majorHAnsi" w:hAnsiTheme="majorHAnsi" w:cstheme="majorHAnsi"/>
          <w:color w:val="212529"/>
          <w:sz w:val="20"/>
          <w:szCs w:val="22"/>
        </w:rPr>
        <w:t xml:space="preserve">En plus des nouvelles mesures issues de l’Ordonnance </w:t>
      </w:r>
      <w:r w:rsidRPr="005130B7">
        <w:rPr>
          <w:rFonts w:asciiTheme="majorHAnsi" w:hAnsiTheme="majorHAnsi" w:cstheme="majorHAnsi"/>
          <w:bCs/>
          <w:color w:val="212529"/>
          <w:sz w:val="20"/>
          <w:szCs w:val="22"/>
        </w:rPr>
        <w:t>n° 2020-319 du 25 mars 2020 (développées tout au long de cette FAQ), l</w:t>
      </w:r>
      <w:r w:rsidRPr="005130B7">
        <w:rPr>
          <w:rFonts w:asciiTheme="majorHAnsi" w:hAnsiTheme="majorHAnsi" w:cstheme="majorHAnsi"/>
          <w:color w:val="212529"/>
          <w:sz w:val="20"/>
          <w:szCs w:val="22"/>
        </w:rPr>
        <w:t>a Direction des achats de l’État a diffusé aux principaux acheteurs de l’État et de ses établissements publics des recommandations pour soutenir l’activité des entreprises :</w:t>
      </w:r>
    </w:p>
    <w:p w14:paraId="4ECA3A25"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color w:val="212529"/>
          <w:sz w:val="20"/>
          <w:lang w:eastAsia="fr-FR"/>
        </w:rPr>
      </w:pPr>
      <w:r w:rsidRPr="005130B7">
        <w:rPr>
          <w:rFonts w:asciiTheme="majorHAnsi" w:eastAsia="Times New Roman" w:hAnsiTheme="majorHAnsi" w:cstheme="majorHAnsi"/>
          <w:color w:val="212529"/>
          <w:sz w:val="20"/>
          <w:lang w:eastAsia="fr-FR"/>
        </w:rPr>
        <w:t>dialoguer avec les titulaires de nos marchés afin d’identifier conjointement les mesures utiles pour permettre, dans la mesure du possible, la poursuite de l’exécution du contrat ;</w:t>
      </w:r>
    </w:p>
    <w:p w14:paraId="3F256BD1"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color w:val="212529"/>
          <w:sz w:val="20"/>
          <w:lang w:eastAsia="fr-FR"/>
        </w:rPr>
      </w:pPr>
      <w:r w:rsidRPr="005130B7">
        <w:rPr>
          <w:rFonts w:asciiTheme="majorHAnsi" w:eastAsia="Times New Roman" w:hAnsiTheme="majorHAnsi" w:cstheme="majorHAnsi"/>
          <w:color w:val="212529"/>
          <w:sz w:val="20"/>
          <w:lang w:eastAsia="fr-FR"/>
        </w:rPr>
        <w:t>accorder une prolongation des délais d’exécution aux titulaires des marchés empêchés du fait de l’épidémie d’exécuter le contrat ;</w:t>
      </w:r>
    </w:p>
    <w:p w14:paraId="19A60A9E"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sz w:val="20"/>
          <w:lang w:eastAsia="fr-FR"/>
        </w:rPr>
      </w:pPr>
      <w:r w:rsidRPr="005130B7">
        <w:rPr>
          <w:rFonts w:asciiTheme="majorHAnsi" w:eastAsia="Times New Roman" w:hAnsiTheme="majorHAnsi" w:cstheme="majorHAnsi"/>
          <w:sz w:val="20"/>
          <w:lang w:eastAsia="fr-FR"/>
        </w:rPr>
        <w:t>renoncer aux pénalités de retard, lorsque celui-ci résulte des mesures de restrictions imposées par le Gouvernement ;</w:t>
      </w:r>
    </w:p>
    <w:p w14:paraId="11F21323"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sz w:val="20"/>
          <w:lang w:eastAsia="fr-FR"/>
        </w:rPr>
      </w:pPr>
      <w:r w:rsidRPr="005130B7">
        <w:rPr>
          <w:rFonts w:asciiTheme="majorHAnsi" w:eastAsia="Times New Roman" w:hAnsiTheme="majorHAnsi" w:cstheme="majorHAnsi"/>
          <w:sz w:val="20"/>
          <w:lang w:eastAsia="fr-FR"/>
        </w:rPr>
        <w:t>mettre en œuvre toutes les actions nécessaires au respect des délais de paiement des factures et utiliser les facultés liées aux avances et aux acomptes, afin de soutenir les entreprises confrontées à de sérieuses difficultés de trésorerie, en priorité les PME ;</w:t>
      </w:r>
    </w:p>
    <w:p w14:paraId="0ED4E0FD"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sz w:val="20"/>
          <w:lang w:eastAsia="fr-FR"/>
        </w:rPr>
      </w:pPr>
      <w:r w:rsidRPr="005130B7">
        <w:rPr>
          <w:rFonts w:asciiTheme="majorHAnsi" w:eastAsia="Times New Roman" w:hAnsiTheme="majorHAnsi" w:cstheme="majorHAnsi"/>
          <w:sz w:val="20"/>
          <w:lang w:eastAsia="fr-FR"/>
        </w:rPr>
        <w:t>accorder aux titulaires de nos marchés, particulièrement aux PME, des conditions de versement des avances plus avantageuses comme prévu à l’article 5 de l’ordonnance (taux pouvant excéder le plafond de 60% du montant initial du marché ou du bon de commande, suppression de l’obligation de constituer une garantie à première demande, …)</w:t>
      </w:r>
    </w:p>
    <w:p w14:paraId="17C7F107"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sz w:val="20"/>
          <w:lang w:eastAsia="fr-FR"/>
        </w:rPr>
      </w:pPr>
      <w:r w:rsidRPr="005130B7">
        <w:rPr>
          <w:rFonts w:asciiTheme="majorHAnsi" w:eastAsia="Times New Roman" w:hAnsiTheme="majorHAnsi" w:cstheme="majorHAnsi"/>
          <w:sz w:val="20"/>
          <w:lang w:eastAsia="fr-FR"/>
        </w:rPr>
        <w:t>ne pas sanctionner par une résiliation certaines inexécutions contractuelles dues à la crise actuelle. N’utiliser la résiliation qu’en dernier recours et sous réserve d’une indemnisation, dans les conditions fixées par l’ordonnance du 25 mars ;</w:t>
      </w:r>
    </w:p>
    <w:p w14:paraId="6C7645F9"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sz w:val="20"/>
          <w:lang w:eastAsia="fr-FR"/>
        </w:rPr>
      </w:pPr>
      <w:r w:rsidRPr="005130B7">
        <w:rPr>
          <w:rFonts w:asciiTheme="majorHAnsi" w:eastAsia="Times New Roman" w:hAnsiTheme="majorHAnsi" w:cstheme="majorHAnsi"/>
          <w:sz w:val="20"/>
          <w:lang w:eastAsia="fr-FR"/>
        </w:rPr>
        <w:t>poursuivre les consultations en cours afin que les supports contractuels puissent être préparés et effectifs et que la reprise d’activité soit amorcée aussi vite que possible lorsqu’elle sera possible.</w:t>
      </w:r>
    </w:p>
    <w:p w14:paraId="106756A6" w14:textId="77777777" w:rsidR="00F67DA4" w:rsidRPr="005130B7" w:rsidRDefault="00F67DA4" w:rsidP="00F67DA4">
      <w:pPr>
        <w:numPr>
          <w:ilvl w:val="0"/>
          <w:numId w:val="12"/>
        </w:numPr>
        <w:spacing w:before="100" w:beforeAutospacing="1" w:after="100" w:afterAutospacing="1" w:line="240" w:lineRule="auto"/>
        <w:jc w:val="both"/>
        <w:rPr>
          <w:rFonts w:asciiTheme="majorHAnsi" w:eastAsia="Times New Roman" w:hAnsiTheme="majorHAnsi" w:cstheme="majorHAnsi"/>
          <w:sz w:val="20"/>
          <w:lang w:eastAsia="fr-FR"/>
        </w:rPr>
      </w:pPr>
      <w:r w:rsidRPr="005130B7">
        <w:rPr>
          <w:rFonts w:asciiTheme="majorHAnsi" w:eastAsia="Times New Roman" w:hAnsiTheme="majorHAnsi" w:cstheme="majorHAnsi"/>
          <w:sz w:val="20"/>
          <w:lang w:eastAsia="fr-FR"/>
        </w:rPr>
        <w:t>prendre en compte la situation de crise dans les consultations en cours, en accordant au cas par cas et au besoin des reports des dates limites de réception des candidatures ou des offres. Adapter si besoin les conditions de visite de sites et les modalités des éventuelles séances de négociation ou de dialogue.</w:t>
      </w:r>
    </w:p>
    <w:p w14:paraId="267B7CBB" w14:textId="387042A5" w:rsidR="00116B60" w:rsidRPr="005130B7" w:rsidRDefault="00F67DA4" w:rsidP="00F67DA4">
      <w:pPr>
        <w:spacing w:before="100" w:beforeAutospacing="1" w:after="100" w:afterAutospacing="1" w:line="240" w:lineRule="auto"/>
        <w:jc w:val="both"/>
        <w:rPr>
          <w:rFonts w:asciiTheme="majorHAnsi" w:hAnsiTheme="majorHAnsi" w:cstheme="majorHAnsi"/>
          <w:sz w:val="20"/>
          <w:szCs w:val="20"/>
        </w:rPr>
      </w:pPr>
      <w:r w:rsidRPr="005130B7">
        <w:rPr>
          <w:rFonts w:asciiTheme="majorHAnsi" w:eastAsia="Times New Roman" w:hAnsiTheme="majorHAnsi" w:cstheme="majorHAnsi"/>
          <w:sz w:val="20"/>
          <w:lang w:eastAsia="fr-FR"/>
        </w:rPr>
        <w:t>Pour ces marchés et tout problème liée au Covid-19, vous pouvez contacter la plateforme régionale de l’Etat (PFRA), installée auprès de la préfecture de votre région (</w:t>
      </w:r>
      <w:hyperlink r:id="rId18" w:history="1">
        <w:r w:rsidRPr="005130B7">
          <w:rPr>
            <w:rStyle w:val="Lienhypertexte"/>
            <w:rFonts w:asciiTheme="majorHAnsi" w:eastAsia="Times New Roman" w:hAnsiTheme="majorHAnsi" w:cstheme="majorHAnsi"/>
            <w:sz w:val="20"/>
            <w:lang w:eastAsia="fr-FR"/>
          </w:rPr>
          <w:t>http://www.prefectures-regions.gouv.fr/</w:t>
        </w:r>
      </w:hyperlink>
      <w:r w:rsidRPr="005130B7">
        <w:rPr>
          <w:rFonts w:asciiTheme="majorHAnsi" w:eastAsia="Times New Roman" w:hAnsiTheme="majorHAnsi" w:cstheme="majorHAnsi"/>
          <w:sz w:val="20"/>
          <w:lang w:eastAsia="fr-FR"/>
        </w:rPr>
        <w:t>).</w:t>
      </w:r>
      <w:r w:rsidRPr="005130B7">
        <w:rPr>
          <w:rFonts w:asciiTheme="majorHAnsi" w:eastAsia="Times New Roman" w:hAnsiTheme="majorHAnsi" w:cstheme="majorHAnsi"/>
          <w:sz w:val="20"/>
          <w:lang w:eastAsia="fr-FR"/>
        </w:rPr>
        <w:br/>
      </w:r>
    </w:p>
    <w:p w14:paraId="7746ECAA" w14:textId="34FA0B14" w:rsidR="00116B60" w:rsidRPr="005130B7" w:rsidRDefault="00116B60" w:rsidP="00116B60">
      <w:pPr>
        <w:pStyle w:val="Titre2"/>
        <w:numPr>
          <w:ilvl w:val="0"/>
          <w:numId w:val="19"/>
        </w:numPr>
        <w:tabs>
          <w:tab w:val="left" w:pos="284"/>
        </w:tabs>
        <w:spacing w:before="100" w:beforeAutospacing="1" w:after="100" w:afterAutospacing="1" w:line="240" w:lineRule="auto"/>
        <w:ind w:left="0" w:hanging="11"/>
        <w:jc w:val="both"/>
        <w:rPr>
          <w:rFonts w:eastAsia="Times New Roman" w:cstheme="majorHAnsi"/>
          <w:sz w:val="20"/>
          <w:szCs w:val="20"/>
          <w:lang w:eastAsia="fr-FR"/>
        </w:rPr>
      </w:pPr>
      <w:bookmarkStart w:id="41" w:name="_Toc41658523"/>
      <w:r w:rsidRPr="005130B7">
        <w:rPr>
          <w:rFonts w:cstheme="majorHAnsi"/>
          <w:b/>
          <w:sz w:val="20"/>
          <w:szCs w:val="20"/>
          <w:u w:val="single"/>
        </w:rPr>
        <w:t>Quelles sont les conséquences de l’arrêt du chantier ?</w:t>
      </w:r>
      <w:bookmarkEnd w:id="41"/>
    </w:p>
    <w:p w14:paraId="68D6735F" w14:textId="77777777" w:rsidR="00116B60" w:rsidRPr="005130B7" w:rsidRDefault="00116B60" w:rsidP="009900AE">
      <w:pPr>
        <w:pStyle w:val="Titre2"/>
        <w:numPr>
          <w:ilvl w:val="0"/>
          <w:numId w:val="11"/>
        </w:numPr>
        <w:jc w:val="both"/>
        <w:rPr>
          <w:rFonts w:cstheme="majorHAnsi"/>
          <w:color w:val="C00000"/>
          <w:sz w:val="20"/>
          <w:szCs w:val="20"/>
        </w:rPr>
      </w:pPr>
      <w:bookmarkStart w:id="42" w:name="_Toc36107404"/>
      <w:bookmarkStart w:id="43" w:name="_Toc41658524"/>
      <w:r w:rsidRPr="005130B7">
        <w:rPr>
          <w:rFonts w:cstheme="majorHAnsi"/>
          <w:color w:val="C00000"/>
          <w:sz w:val="20"/>
          <w:szCs w:val="20"/>
        </w:rPr>
        <w:t>Qui payera pour la garde des ouvrages et pour la mise en sécurité du chantier ?</w:t>
      </w:r>
      <w:bookmarkEnd w:id="42"/>
      <w:bookmarkEnd w:id="43"/>
      <w:r w:rsidRPr="005130B7">
        <w:rPr>
          <w:rFonts w:cstheme="majorHAnsi"/>
          <w:color w:val="C00000"/>
          <w:sz w:val="20"/>
          <w:szCs w:val="20"/>
        </w:rPr>
        <w:t xml:space="preserve"> </w:t>
      </w:r>
    </w:p>
    <w:p w14:paraId="0614E9F1" w14:textId="77777777" w:rsidR="00116B60" w:rsidRPr="005130B7" w:rsidRDefault="00116B60" w:rsidP="00116B60">
      <w:pPr>
        <w:rPr>
          <w:rFonts w:asciiTheme="majorHAnsi" w:hAnsiTheme="majorHAnsi" w:cstheme="majorHAnsi"/>
          <w:sz w:val="20"/>
          <w:szCs w:val="20"/>
        </w:rPr>
      </w:pPr>
    </w:p>
    <w:p w14:paraId="6B5F81A3" w14:textId="4BC29167" w:rsidR="00116B60" w:rsidRPr="005130B7" w:rsidRDefault="00116B60" w:rsidP="00116B60">
      <w:pPr>
        <w:jc w:val="both"/>
        <w:rPr>
          <w:rFonts w:asciiTheme="majorHAnsi" w:hAnsiTheme="majorHAnsi" w:cstheme="majorHAnsi"/>
          <w:sz w:val="20"/>
          <w:szCs w:val="20"/>
        </w:rPr>
      </w:pPr>
      <w:r w:rsidRPr="005130B7">
        <w:rPr>
          <w:rFonts w:asciiTheme="majorHAnsi" w:hAnsiTheme="majorHAnsi" w:cstheme="majorHAnsi"/>
          <w:sz w:val="20"/>
          <w:szCs w:val="20"/>
        </w:rPr>
        <w:t>La garde de l’ouvrage et la mise en sécurité sont, en principe, à votre charge tout au long du chantier, même du</w:t>
      </w:r>
      <w:r w:rsidR="00436D64" w:rsidRPr="005130B7">
        <w:rPr>
          <w:rFonts w:asciiTheme="majorHAnsi" w:hAnsiTheme="majorHAnsi" w:cstheme="majorHAnsi"/>
          <w:sz w:val="20"/>
          <w:szCs w:val="20"/>
        </w:rPr>
        <w:t xml:space="preserve">rant la suspension de celui-ci, sauf pour le marchés </w:t>
      </w:r>
      <w:r w:rsidR="00A001CA" w:rsidRPr="005130B7">
        <w:rPr>
          <w:rFonts w:asciiTheme="majorHAnsi" w:hAnsiTheme="majorHAnsi" w:cstheme="majorHAnsi"/>
          <w:sz w:val="20"/>
          <w:szCs w:val="20"/>
        </w:rPr>
        <w:t xml:space="preserve">publics selon la DAJ de Bercy (voir </w:t>
      </w:r>
      <w:hyperlink w:anchor="_NOUVELLE_QUESTION_-_1" w:history="1">
        <w:r w:rsidR="00A001CA" w:rsidRPr="005130B7">
          <w:rPr>
            <w:rStyle w:val="Lienhypertexte"/>
            <w:rFonts w:asciiTheme="majorHAnsi" w:hAnsiTheme="majorHAnsi" w:cstheme="majorHAnsi"/>
            <w:sz w:val="20"/>
            <w:szCs w:val="20"/>
          </w:rPr>
          <w:t>question 10</w:t>
        </w:r>
      </w:hyperlink>
      <w:r w:rsidR="00A001CA" w:rsidRPr="005130B7">
        <w:rPr>
          <w:rStyle w:val="Lienhypertexte"/>
          <w:rFonts w:asciiTheme="majorHAnsi" w:hAnsiTheme="majorHAnsi" w:cstheme="majorHAnsi"/>
          <w:color w:val="auto"/>
          <w:sz w:val="20"/>
          <w:szCs w:val="20"/>
          <w:u w:val="none"/>
        </w:rPr>
        <w:t xml:space="preserve"> de ce document)</w:t>
      </w:r>
      <w:r w:rsidR="00F37D37" w:rsidRPr="005130B7">
        <w:rPr>
          <w:rStyle w:val="Lienhypertexte"/>
          <w:rFonts w:asciiTheme="majorHAnsi" w:hAnsiTheme="majorHAnsi" w:cstheme="majorHAnsi"/>
          <w:color w:val="auto"/>
          <w:sz w:val="20"/>
          <w:szCs w:val="20"/>
          <w:u w:val="none"/>
        </w:rPr>
        <w:t>.</w:t>
      </w:r>
    </w:p>
    <w:p w14:paraId="49FD482B" w14:textId="5C8821D6" w:rsidR="00116B60" w:rsidRPr="005130B7" w:rsidRDefault="00116B60" w:rsidP="00116B60">
      <w:pPr>
        <w:jc w:val="both"/>
        <w:rPr>
          <w:rFonts w:asciiTheme="majorHAnsi" w:hAnsiTheme="majorHAnsi" w:cstheme="majorHAnsi"/>
          <w:sz w:val="20"/>
          <w:szCs w:val="20"/>
        </w:rPr>
      </w:pPr>
      <w:r w:rsidRPr="005130B7">
        <w:rPr>
          <w:rFonts w:asciiTheme="majorHAnsi" w:hAnsiTheme="majorHAnsi" w:cstheme="majorHAnsi"/>
          <w:sz w:val="20"/>
          <w:szCs w:val="20"/>
        </w:rPr>
        <w:t xml:space="preserve">Seul un accord avec le client permet de lui transférer la garde (voir </w:t>
      </w:r>
      <w:hyperlink w:anchor="_Pourquoi_est-il_préférable" w:history="1">
        <w:r w:rsidRPr="005130B7">
          <w:rPr>
            <w:rStyle w:val="Lienhypertexte"/>
            <w:rFonts w:asciiTheme="majorHAnsi" w:hAnsiTheme="majorHAnsi" w:cstheme="majorHAnsi"/>
            <w:sz w:val="20"/>
            <w:szCs w:val="20"/>
          </w:rPr>
          <w:t>question</w:t>
        </w:r>
        <w:r w:rsidR="00A001CA" w:rsidRPr="005130B7">
          <w:rPr>
            <w:rStyle w:val="Lienhypertexte"/>
            <w:rFonts w:asciiTheme="majorHAnsi" w:hAnsiTheme="majorHAnsi" w:cstheme="majorHAnsi"/>
            <w:sz w:val="20"/>
            <w:szCs w:val="20"/>
          </w:rPr>
          <w:t xml:space="preserve"> 16</w:t>
        </w:r>
      </w:hyperlink>
      <w:r w:rsidR="00A001CA" w:rsidRPr="005130B7">
        <w:rPr>
          <w:rFonts w:asciiTheme="majorHAnsi" w:hAnsiTheme="majorHAnsi" w:cstheme="majorHAnsi"/>
          <w:sz w:val="20"/>
          <w:szCs w:val="20"/>
        </w:rPr>
        <w:t xml:space="preserve"> du présent document</w:t>
      </w:r>
      <w:r w:rsidRPr="005130B7">
        <w:rPr>
          <w:rFonts w:asciiTheme="majorHAnsi" w:hAnsiTheme="majorHAnsi" w:cstheme="majorHAnsi"/>
          <w:sz w:val="20"/>
          <w:szCs w:val="20"/>
        </w:rPr>
        <w:t>).</w:t>
      </w:r>
    </w:p>
    <w:p w14:paraId="5015C516" w14:textId="0006FBC3" w:rsidR="00116B60" w:rsidRPr="005130B7" w:rsidRDefault="00116B60" w:rsidP="00DD2A88">
      <w:pPr>
        <w:pStyle w:val="Paragraphedeliste"/>
        <w:rPr>
          <w:rFonts w:asciiTheme="majorHAnsi" w:hAnsiTheme="majorHAnsi" w:cstheme="majorHAnsi"/>
          <w:sz w:val="20"/>
          <w:szCs w:val="20"/>
        </w:rPr>
      </w:pPr>
    </w:p>
    <w:p w14:paraId="4FB6FAF8" w14:textId="77777777" w:rsidR="006B34A2" w:rsidRPr="005130B7" w:rsidRDefault="006B34A2" w:rsidP="009900AE">
      <w:pPr>
        <w:pStyle w:val="Titre2"/>
        <w:numPr>
          <w:ilvl w:val="0"/>
          <w:numId w:val="11"/>
        </w:numPr>
        <w:jc w:val="both"/>
        <w:rPr>
          <w:rFonts w:cstheme="majorHAnsi"/>
          <w:color w:val="C00000"/>
          <w:sz w:val="20"/>
          <w:szCs w:val="20"/>
        </w:rPr>
      </w:pPr>
      <w:bookmarkStart w:id="44" w:name="_Toc36107405"/>
      <w:bookmarkStart w:id="45" w:name="_Toc41658525"/>
      <w:r w:rsidRPr="005130B7">
        <w:rPr>
          <w:rFonts w:cstheme="majorHAnsi"/>
          <w:color w:val="C00000"/>
          <w:sz w:val="20"/>
          <w:szCs w:val="20"/>
        </w:rPr>
        <w:t>QUESTION MISE A JOUR - Est-ce que le maître d’ouvrage (ou l’entreprise principale) peut m’infliger des pénalités de retard ?</w:t>
      </w:r>
      <w:bookmarkEnd w:id="44"/>
      <w:bookmarkEnd w:id="45"/>
      <w:r w:rsidRPr="005130B7">
        <w:rPr>
          <w:rFonts w:cstheme="majorHAnsi"/>
          <w:color w:val="C00000"/>
          <w:sz w:val="20"/>
          <w:szCs w:val="20"/>
        </w:rPr>
        <w:t xml:space="preserve"> </w:t>
      </w:r>
    </w:p>
    <w:p w14:paraId="39C6CB98" w14:textId="77777777" w:rsidR="006B34A2" w:rsidRPr="005130B7" w:rsidRDefault="006B34A2" w:rsidP="006B34A2">
      <w:pPr>
        <w:rPr>
          <w:rFonts w:asciiTheme="majorHAnsi" w:hAnsiTheme="majorHAnsi" w:cstheme="majorHAnsi"/>
          <w:sz w:val="20"/>
          <w:szCs w:val="20"/>
        </w:rPr>
      </w:pPr>
    </w:p>
    <w:p w14:paraId="1A7D5558" w14:textId="77777777" w:rsidR="006B34A2" w:rsidRPr="005130B7" w:rsidRDefault="006B34A2" w:rsidP="006B34A2">
      <w:pPr>
        <w:jc w:val="both"/>
        <w:rPr>
          <w:rFonts w:asciiTheme="majorHAnsi" w:hAnsiTheme="majorHAnsi" w:cstheme="majorHAnsi"/>
          <w:b/>
          <w:sz w:val="20"/>
          <w:szCs w:val="20"/>
        </w:rPr>
      </w:pPr>
      <w:r w:rsidRPr="005130B7">
        <w:rPr>
          <w:rFonts w:asciiTheme="majorHAnsi" w:hAnsiTheme="majorHAnsi" w:cstheme="majorHAnsi"/>
          <w:b/>
          <w:sz w:val="20"/>
          <w:szCs w:val="20"/>
        </w:rPr>
        <w:t>Non.</w:t>
      </w:r>
    </w:p>
    <w:p w14:paraId="553FE39D"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b/>
          <w:sz w:val="20"/>
          <w:szCs w:val="20"/>
        </w:rPr>
        <w:t>En marchés publics</w:t>
      </w:r>
      <w:r w:rsidRPr="005130B7">
        <w:rPr>
          <w:rFonts w:asciiTheme="majorHAnsi" w:hAnsiTheme="majorHAnsi" w:cstheme="majorHAnsi"/>
          <w:sz w:val="20"/>
          <w:szCs w:val="20"/>
        </w:rPr>
        <w:t xml:space="preserve">, les pénalités de retard peuvent être contestées en s’appuyant sur les textes suivants : </w:t>
      </w:r>
    </w:p>
    <w:p w14:paraId="0F0BE54A" w14:textId="77777777" w:rsidR="006B34A2" w:rsidRPr="005130B7" w:rsidRDefault="006B34A2" w:rsidP="006B34A2">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la fiche du ministère de l’économie du 18 mars 2020 précise que les difficultés rencontrées par les entreprises relèvent de la force majeure et que :</w:t>
      </w:r>
    </w:p>
    <w:p w14:paraId="566806E5" w14:textId="77777777" w:rsidR="006B34A2" w:rsidRPr="005130B7" w:rsidRDefault="006B34A2" w:rsidP="006B34A2">
      <w:pPr>
        <w:pStyle w:val="Paragraphedeliste"/>
        <w:rPr>
          <w:rFonts w:asciiTheme="majorHAnsi" w:hAnsiTheme="majorHAnsi" w:cstheme="majorHAnsi"/>
          <w:sz w:val="20"/>
          <w:szCs w:val="20"/>
        </w:rPr>
      </w:pPr>
      <w:r w:rsidRPr="005130B7">
        <w:rPr>
          <w:rFonts w:asciiTheme="majorHAnsi" w:hAnsiTheme="majorHAnsi" w:cstheme="majorHAnsi"/>
          <w:sz w:val="20"/>
          <w:szCs w:val="20"/>
        </w:rPr>
        <w:t>« </w:t>
      </w:r>
      <w:r w:rsidRPr="005130B7">
        <w:rPr>
          <w:rFonts w:asciiTheme="majorHAnsi" w:hAnsiTheme="majorHAnsi" w:cstheme="majorHAnsi"/>
          <w:i/>
          <w:sz w:val="20"/>
          <w:szCs w:val="20"/>
        </w:rPr>
        <w:t>dans ces situations, les entreprises ne doivent donc pas dans le silence du contrat sur la force majeure se voir appliquer de pénalités, ni quelque autre sanction contractuelle que ce soit </w:t>
      </w:r>
      <w:r w:rsidRPr="005130B7">
        <w:rPr>
          <w:rFonts w:asciiTheme="majorHAnsi" w:hAnsiTheme="majorHAnsi" w:cstheme="majorHAnsi"/>
          <w:sz w:val="20"/>
          <w:szCs w:val="20"/>
        </w:rPr>
        <w:t>» </w:t>
      </w:r>
    </w:p>
    <w:p w14:paraId="6FDD762D" w14:textId="77777777" w:rsidR="006B34A2" w:rsidRPr="005130B7" w:rsidRDefault="006B34A2" w:rsidP="006B34A2">
      <w:pPr>
        <w:pStyle w:val="Paragraphedeliste"/>
        <w:rPr>
          <w:rFonts w:asciiTheme="majorHAnsi" w:hAnsiTheme="majorHAnsi" w:cstheme="majorHAnsi"/>
          <w:sz w:val="20"/>
          <w:szCs w:val="20"/>
        </w:rPr>
      </w:pPr>
    </w:p>
    <w:p w14:paraId="1F59468C" w14:textId="77777777" w:rsidR="009A3426" w:rsidRPr="005130B7" w:rsidRDefault="006B34A2" w:rsidP="006B34A2">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l</w:t>
      </w:r>
      <w:r w:rsidRPr="005130B7">
        <w:rPr>
          <w:rFonts w:asciiTheme="majorHAnsi" w:hAnsiTheme="majorHAnsi" w:cstheme="majorHAnsi"/>
          <w:bCs/>
          <w:sz w:val="20"/>
          <w:szCs w:val="20"/>
        </w:rPr>
        <w:t>’article 6 de l’</w:t>
      </w:r>
      <w:r w:rsidRPr="005130B7">
        <w:rPr>
          <w:rFonts w:asciiTheme="majorHAnsi" w:hAnsiTheme="majorHAnsi" w:cstheme="majorHAnsi"/>
          <w:b/>
          <w:bCs/>
          <w:sz w:val="20"/>
          <w:szCs w:val="20"/>
        </w:rPr>
        <w:t xml:space="preserve">Ordonnance n° 2020-319 du 25 mars 2020 portant diverses mesures d’adaptation des règles de passation, de procédure ou d’exécution des contrats soumis au code de la commande publique et des contrats publics qui n’en relèvent pas pendant la crise sanitaire née de l’épidémie de covid-19 </w:t>
      </w:r>
      <w:r w:rsidRPr="005130B7">
        <w:rPr>
          <w:rFonts w:asciiTheme="majorHAnsi" w:hAnsiTheme="majorHAnsi" w:cstheme="majorHAnsi"/>
          <w:bCs/>
          <w:sz w:val="20"/>
          <w:szCs w:val="20"/>
        </w:rPr>
        <w:t>prévoit :</w:t>
      </w:r>
    </w:p>
    <w:p w14:paraId="20668134" w14:textId="5676C0E0" w:rsidR="009A3426" w:rsidRPr="005130B7" w:rsidRDefault="009A3426" w:rsidP="00B11995">
      <w:pPr>
        <w:pStyle w:val="Paragraphedeliste"/>
        <w:numPr>
          <w:ilvl w:val="1"/>
          <w:numId w:val="3"/>
        </w:numPr>
        <w:rPr>
          <w:rFonts w:asciiTheme="majorHAnsi" w:hAnsiTheme="majorHAnsi" w:cstheme="majorHAnsi"/>
          <w:sz w:val="20"/>
          <w:szCs w:val="20"/>
        </w:rPr>
      </w:pPr>
      <w:r w:rsidRPr="005130B7">
        <w:rPr>
          <w:rFonts w:asciiTheme="majorHAnsi" w:hAnsiTheme="majorHAnsi" w:cstheme="majorHAnsi"/>
          <w:bCs/>
          <w:sz w:val="20"/>
          <w:szCs w:val="20"/>
        </w:rPr>
        <w:t xml:space="preserve">la possibilité de demander une prolongation de délai si l’entreprise justifie qu’en raison de l’épidémie du covid-19 elle ne peut réaliser les travaux dans les délais convenus ou que cela nécessiterait de mobilier des moyens faisant peser sur elle une charge manifestement excessive. La durée de la prolongation sera égale, sauf accord contraire, à la durée de la période blanche (12 mars </w:t>
      </w:r>
      <w:r w:rsidRPr="005130B7">
        <w:rPr>
          <w:rFonts w:asciiTheme="majorHAnsi" w:hAnsiTheme="majorHAnsi" w:cstheme="majorHAnsi"/>
          <w:bCs/>
          <w:sz w:val="20"/>
          <w:szCs w:val="20"/>
        </w:rPr>
        <w:sym w:font="Wingdings" w:char="F0E0"/>
      </w:r>
      <w:r w:rsidRPr="005130B7">
        <w:rPr>
          <w:rFonts w:asciiTheme="majorHAnsi" w:hAnsiTheme="majorHAnsi" w:cstheme="majorHAnsi"/>
          <w:bCs/>
          <w:sz w:val="20"/>
          <w:szCs w:val="20"/>
        </w:rPr>
        <w:t xml:space="preserve"> 23 juillet inclus)</w:t>
      </w:r>
      <w:r w:rsidR="00CC224A" w:rsidRPr="005130B7">
        <w:rPr>
          <w:rFonts w:asciiTheme="majorHAnsi" w:hAnsiTheme="majorHAnsi" w:cstheme="majorHAnsi"/>
          <w:bCs/>
          <w:sz w:val="20"/>
          <w:szCs w:val="20"/>
        </w:rPr>
        <w:t>. La demande de prolongation doit être faite avant l’échéance du délai contractuel.</w:t>
      </w:r>
    </w:p>
    <w:p w14:paraId="252BA324" w14:textId="77777777" w:rsidR="00CC224A" w:rsidRPr="005130B7" w:rsidRDefault="00CC224A" w:rsidP="00B11995">
      <w:pPr>
        <w:pStyle w:val="Paragraphedeliste"/>
        <w:ind w:left="1440"/>
        <w:rPr>
          <w:rFonts w:asciiTheme="majorHAnsi" w:hAnsiTheme="majorHAnsi" w:cstheme="majorHAnsi"/>
          <w:sz w:val="20"/>
          <w:szCs w:val="20"/>
        </w:rPr>
      </w:pPr>
    </w:p>
    <w:p w14:paraId="1B373296" w14:textId="6E797783" w:rsidR="009A3426" w:rsidRPr="005130B7" w:rsidRDefault="009A3426" w:rsidP="00B11995">
      <w:pPr>
        <w:pStyle w:val="Paragraphedeliste"/>
        <w:numPr>
          <w:ilvl w:val="1"/>
          <w:numId w:val="3"/>
        </w:numPr>
        <w:rPr>
          <w:rFonts w:asciiTheme="majorHAnsi" w:hAnsiTheme="majorHAnsi" w:cstheme="majorHAnsi"/>
          <w:sz w:val="20"/>
          <w:szCs w:val="20"/>
        </w:rPr>
      </w:pPr>
      <w:r w:rsidRPr="005130B7">
        <w:rPr>
          <w:rFonts w:asciiTheme="majorHAnsi" w:hAnsiTheme="majorHAnsi" w:cstheme="majorHAnsi"/>
          <w:bCs/>
          <w:sz w:val="20"/>
          <w:szCs w:val="20"/>
        </w:rPr>
        <w:t>l’</w:t>
      </w:r>
      <w:r w:rsidR="00D4342A" w:rsidRPr="005130B7">
        <w:rPr>
          <w:rFonts w:asciiTheme="majorHAnsi" w:hAnsiTheme="majorHAnsi" w:cstheme="majorHAnsi"/>
          <w:bCs/>
          <w:sz w:val="20"/>
          <w:szCs w:val="20"/>
        </w:rPr>
        <w:t>impossibilité pour le maitre d’ouvrage d’</w:t>
      </w:r>
      <w:r w:rsidR="008631CC" w:rsidRPr="005130B7">
        <w:rPr>
          <w:rFonts w:asciiTheme="majorHAnsi" w:hAnsiTheme="majorHAnsi" w:cstheme="majorHAnsi"/>
          <w:bCs/>
          <w:sz w:val="20"/>
          <w:szCs w:val="20"/>
        </w:rPr>
        <w:t>infliger</w:t>
      </w:r>
      <w:r w:rsidR="00D4342A" w:rsidRPr="005130B7">
        <w:rPr>
          <w:rFonts w:asciiTheme="majorHAnsi" w:hAnsiTheme="majorHAnsi" w:cstheme="majorHAnsi"/>
          <w:bCs/>
          <w:sz w:val="20"/>
          <w:szCs w:val="20"/>
        </w:rPr>
        <w:t xml:space="preserve"> des pénalités en cas de suspension du marché conformément à l’article 6, 2° de l’ordonnance (voir conditions q. 9)</w:t>
      </w:r>
    </w:p>
    <w:p w14:paraId="1E0B8746" w14:textId="26CBC041" w:rsidR="006B34A2" w:rsidRPr="005130B7" w:rsidRDefault="006B34A2" w:rsidP="00B11995">
      <w:pPr>
        <w:pStyle w:val="Paragraphedeliste"/>
        <w:ind w:left="1440"/>
        <w:rPr>
          <w:rFonts w:asciiTheme="majorHAnsi" w:hAnsiTheme="majorHAnsi" w:cstheme="majorHAnsi"/>
          <w:sz w:val="20"/>
          <w:szCs w:val="20"/>
        </w:rPr>
      </w:pPr>
    </w:p>
    <w:p w14:paraId="1F180D7B" w14:textId="7EB7BD58" w:rsidR="006B34A2" w:rsidRPr="005130B7" w:rsidRDefault="006B34A2" w:rsidP="006B34A2">
      <w:pPr>
        <w:jc w:val="both"/>
        <w:rPr>
          <w:rFonts w:asciiTheme="majorHAnsi" w:hAnsiTheme="majorHAnsi" w:cstheme="majorHAnsi"/>
          <w:bCs/>
          <w:sz w:val="20"/>
          <w:szCs w:val="20"/>
        </w:rPr>
      </w:pPr>
      <w:r w:rsidRPr="005130B7">
        <w:rPr>
          <w:rFonts w:asciiTheme="majorHAnsi" w:hAnsiTheme="majorHAnsi" w:cstheme="majorHAnsi"/>
          <w:b/>
          <w:bCs/>
          <w:sz w:val="20"/>
          <w:szCs w:val="20"/>
        </w:rPr>
        <w:t>En marchés privés</w:t>
      </w:r>
      <w:r w:rsidRPr="005130B7">
        <w:rPr>
          <w:rFonts w:asciiTheme="majorHAnsi" w:hAnsiTheme="majorHAnsi" w:cstheme="majorHAnsi"/>
          <w:bCs/>
          <w:sz w:val="20"/>
          <w:szCs w:val="20"/>
        </w:rPr>
        <w:t>, les pénalités ne sont pas applicables (Ordonnance n°2020-30</w:t>
      </w:r>
      <w:r w:rsidR="0053521A" w:rsidRPr="005130B7">
        <w:rPr>
          <w:rFonts w:asciiTheme="majorHAnsi" w:hAnsiTheme="majorHAnsi" w:cstheme="majorHAnsi"/>
          <w:bCs/>
          <w:sz w:val="20"/>
          <w:szCs w:val="20"/>
        </w:rPr>
        <w:t>6</w:t>
      </w:r>
      <w:r w:rsidRPr="005130B7">
        <w:rPr>
          <w:rFonts w:asciiTheme="majorHAnsi" w:hAnsiTheme="majorHAnsi" w:cstheme="majorHAnsi"/>
          <w:bCs/>
          <w:sz w:val="20"/>
          <w:szCs w:val="20"/>
        </w:rPr>
        <w:t xml:space="preserve"> du 25 mars 2020</w:t>
      </w:r>
      <w:r w:rsidR="00F37D37" w:rsidRPr="005130B7">
        <w:rPr>
          <w:rFonts w:asciiTheme="majorHAnsi" w:hAnsiTheme="majorHAnsi" w:cstheme="majorHAnsi"/>
          <w:bCs/>
          <w:sz w:val="20"/>
          <w:szCs w:val="20"/>
        </w:rPr>
        <w:t>).</w:t>
      </w:r>
      <w:r w:rsidRPr="005130B7">
        <w:rPr>
          <w:rFonts w:asciiTheme="majorHAnsi" w:hAnsiTheme="majorHAnsi" w:cstheme="majorHAnsi"/>
          <w:bCs/>
          <w:sz w:val="20"/>
          <w:szCs w:val="20"/>
        </w:rPr>
        <w:t xml:space="preserve"> </w:t>
      </w:r>
    </w:p>
    <w:p w14:paraId="6697506E" w14:textId="77777777" w:rsidR="00FD390A" w:rsidRPr="005130B7" w:rsidRDefault="00FD390A" w:rsidP="00FD390A">
      <w:pPr>
        <w:rPr>
          <w:rFonts w:asciiTheme="majorHAnsi" w:hAnsiTheme="majorHAnsi" w:cstheme="majorHAnsi"/>
          <w:sz w:val="20"/>
          <w:szCs w:val="20"/>
        </w:rPr>
      </w:pPr>
      <w:r w:rsidRPr="005130B7">
        <w:rPr>
          <w:rFonts w:asciiTheme="majorHAnsi" w:hAnsiTheme="majorHAnsi" w:cstheme="majorHAnsi"/>
          <w:bCs/>
          <w:sz w:val="20"/>
          <w:szCs w:val="20"/>
        </w:rPr>
        <w:t>En marchés privés, vous pourrez contester les p</w:t>
      </w:r>
      <w:r w:rsidRPr="005130B7">
        <w:rPr>
          <w:rFonts w:asciiTheme="majorHAnsi" w:hAnsiTheme="majorHAnsi" w:cstheme="majorHAnsi"/>
          <w:sz w:val="20"/>
          <w:szCs w:val="20"/>
        </w:rPr>
        <w:t xml:space="preserve">énalités pour les raisons suivantes : </w:t>
      </w:r>
    </w:p>
    <w:p w14:paraId="4B91A5CF" w14:textId="3148D369" w:rsidR="00BA4936" w:rsidRPr="005130B7" w:rsidRDefault="00BA4936" w:rsidP="00B11995">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 xml:space="preserve">il est interdit au maître d’ouvrage (et aux entreprises principales) d’appliquer des sanctions contractuelles (pénalités de retard, résiliation) pour les délais qui courent entre le 12 mars et le 23 juin 2020 inclus (période blanche). Ces sanctions sont reportées d’une durée équivalente à l’impact subi par le délai durant la période blanche. </w:t>
      </w:r>
    </w:p>
    <w:p w14:paraId="2D92DA74" w14:textId="77777777" w:rsidR="00BA4936" w:rsidRPr="005130B7" w:rsidRDefault="00BA4936" w:rsidP="00BA4936">
      <w:pPr>
        <w:ind w:left="708"/>
        <w:jc w:val="both"/>
        <w:rPr>
          <w:rFonts w:asciiTheme="majorHAnsi" w:hAnsiTheme="majorHAnsi" w:cstheme="majorHAnsi"/>
          <w:i/>
          <w:sz w:val="20"/>
          <w:szCs w:val="20"/>
        </w:rPr>
      </w:pPr>
      <w:r w:rsidRPr="005130B7">
        <w:rPr>
          <w:rFonts w:asciiTheme="majorHAnsi" w:hAnsiTheme="majorHAnsi" w:cstheme="majorHAnsi"/>
          <w:i/>
          <w:sz w:val="20"/>
          <w:szCs w:val="20"/>
        </w:rPr>
        <w:t>Exemples :</w:t>
      </w:r>
    </w:p>
    <w:p w14:paraId="75D36F53" w14:textId="36AC9866" w:rsidR="00BA4936" w:rsidRPr="005130B7" w:rsidRDefault="00BA4936" w:rsidP="00BA4936">
      <w:pPr>
        <w:pStyle w:val="Paragraphedeliste"/>
        <w:numPr>
          <w:ilvl w:val="0"/>
          <w:numId w:val="3"/>
        </w:numPr>
        <w:rPr>
          <w:rFonts w:asciiTheme="majorHAnsi" w:hAnsiTheme="majorHAnsi" w:cstheme="majorHAnsi"/>
          <w:i/>
          <w:iCs/>
          <w:sz w:val="20"/>
          <w:szCs w:val="20"/>
        </w:rPr>
      </w:pPr>
      <w:r w:rsidRPr="005130B7">
        <w:rPr>
          <w:rFonts w:asciiTheme="majorHAnsi" w:hAnsiTheme="majorHAnsi" w:cstheme="majorHAnsi"/>
          <w:i/>
          <w:iCs/>
          <w:sz w:val="20"/>
          <w:szCs w:val="20"/>
        </w:rPr>
        <w:t>supposons un marché commençant le 1</w:t>
      </w:r>
      <w:r w:rsidRPr="005130B7">
        <w:rPr>
          <w:rFonts w:asciiTheme="majorHAnsi" w:hAnsiTheme="majorHAnsi" w:cstheme="majorHAnsi"/>
          <w:i/>
          <w:iCs/>
          <w:sz w:val="20"/>
          <w:szCs w:val="20"/>
          <w:vertAlign w:val="superscript"/>
        </w:rPr>
        <w:t>er</w:t>
      </w:r>
      <w:r w:rsidR="00B52D7C" w:rsidRPr="005130B7">
        <w:rPr>
          <w:rFonts w:asciiTheme="majorHAnsi" w:hAnsiTheme="majorHAnsi" w:cstheme="majorHAnsi"/>
          <w:i/>
          <w:iCs/>
          <w:sz w:val="20"/>
          <w:szCs w:val="20"/>
        </w:rPr>
        <w:t xml:space="preserve"> </w:t>
      </w:r>
      <w:r w:rsidRPr="005130B7">
        <w:rPr>
          <w:rFonts w:asciiTheme="majorHAnsi" w:hAnsiTheme="majorHAnsi" w:cstheme="majorHAnsi"/>
          <w:i/>
          <w:iCs/>
          <w:sz w:val="20"/>
          <w:szCs w:val="20"/>
        </w:rPr>
        <w:t>février et une clause pénale (pénalités de retard) devant, en cas d’inexécution du marché (ou de l’une des prestations prévues au marché), produire son effet le 30 mars, soit 19 jours après le début de la période blanche. Elle produira finalement son effet 19 jours après la fin de cette période juridiquement protégée, soit en l’état actuel des choses le 12 juillet si le débiteur ne s’est toujours pas exécuté à cette date.</w:t>
      </w:r>
    </w:p>
    <w:p w14:paraId="4B62C587" w14:textId="77777777" w:rsidR="00BA4936" w:rsidRPr="005130B7" w:rsidRDefault="00BA4936" w:rsidP="00BA4936">
      <w:pPr>
        <w:pStyle w:val="Paragraphedeliste"/>
        <w:ind w:left="1068"/>
        <w:rPr>
          <w:rFonts w:asciiTheme="majorHAnsi" w:hAnsiTheme="majorHAnsi" w:cstheme="majorHAnsi"/>
          <w:i/>
          <w:iCs/>
          <w:sz w:val="20"/>
          <w:szCs w:val="20"/>
        </w:rPr>
      </w:pPr>
    </w:p>
    <w:p w14:paraId="2740A7FB" w14:textId="115E4C54" w:rsidR="00BA4936" w:rsidRPr="005130B7" w:rsidRDefault="00BA4936" w:rsidP="00BA4936">
      <w:pPr>
        <w:pStyle w:val="Paragraphedeliste"/>
        <w:numPr>
          <w:ilvl w:val="0"/>
          <w:numId w:val="3"/>
        </w:numPr>
        <w:rPr>
          <w:rFonts w:asciiTheme="majorHAnsi" w:hAnsiTheme="majorHAnsi" w:cstheme="majorHAnsi"/>
          <w:i/>
          <w:sz w:val="20"/>
          <w:szCs w:val="20"/>
        </w:rPr>
      </w:pPr>
      <w:r w:rsidRPr="005130B7">
        <w:rPr>
          <w:rFonts w:asciiTheme="majorHAnsi" w:hAnsiTheme="majorHAnsi" w:cstheme="majorHAnsi"/>
          <w:i/>
          <w:iCs/>
          <w:sz w:val="20"/>
          <w:szCs w:val="20"/>
        </w:rPr>
        <w:t>suppos</w:t>
      </w:r>
      <w:r w:rsidR="00283628" w:rsidRPr="005130B7">
        <w:rPr>
          <w:rFonts w:asciiTheme="majorHAnsi" w:hAnsiTheme="majorHAnsi" w:cstheme="majorHAnsi"/>
          <w:i/>
          <w:iCs/>
          <w:sz w:val="20"/>
          <w:szCs w:val="20"/>
        </w:rPr>
        <w:t>ons un marché commençant le 1</w:t>
      </w:r>
      <w:r w:rsidR="00283628" w:rsidRPr="005130B7">
        <w:rPr>
          <w:rFonts w:asciiTheme="majorHAnsi" w:hAnsiTheme="majorHAnsi" w:cstheme="majorHAnsi"/>
          <w:i/>
          <w:iCs/>
          <w:sz w:val="20"/>
          <w:szCs w:val="20"/>
          <w:vertAlign w:val="superscript"/>
        </w:rPr>
        <w:t>er</w:t>
      </w:r>
      <w:r w:rsidR="00283628" w:rsidRPr="005130B7">
        <w:rPr>
          <w:rFonts w:asciiTheme="majorHAnsi" w:hAnsiTheme="majorHAnsi" w:cstheme="majorHAnsi"/>
          <w:i/>
          <w:iCs/>
          <w:sz w:val="20"/>
          <w:szCs w:val="20"/>
        </w:rPr>
        <w:t xml:space="preserve"> </w:t>
      </w:r>
      <w:r w:rsidRPr="005130B7">
        <w:rPr>
          <w:rFonts w:asciiTheme="majorHAnsi" w:hAnsiTheme="majorHAnsi" w:cstheme="majorHAnsi"/>
          <w:i/>
          <w:iCs/>
          <w:sz w:val="20"/>
          <w:szCs w:val="20"/>
        </w:rPr>
        <w:t>février et une clause pénale devant, en cas d’inexécution du marché (ou de l’une des prestations prévues au ma</w:t>
      </w:r>
      <w:r w:rsidR="00283628" w:rsidRPr="005130B7">
        <w:rPr>
          <w:rFonts w:asciiTheme="majorHAnsi" w:hAnsiTheme="majorHAnsi" w:cstheme="majorHAnsi"/>
          <w:i/>
          <w:iCs/>
          <w:sz w:val="20"/>
          <w:szCs w:val="20"/>
        </w:rPr>
        <w:t>rché), produire son effet le 1</w:t>
      </w:r>
      <w:r w:rsidR="00283628" w:rsidRPr="005130B7">
        <w:rPr>
          <w:rFonts w:asciiTheme="majorHAnsi" w:hAnsiTheme="majorHAnsi" w:cstheme="majorHAnsi"/>
          <w:i/>
          <w:iCs/>
          <w:sz w:val="20"/>
          <w:szCs w:val="20"/>
          <w:vertAlign w:val="superscript"/>
        </w:rPr>
        <w:t>er</w:t>
      </w:r>
      <w:r w:rsidRPr="005130B7">
        <w:rPr>
          <w:rFonts w:asciiTheme="majorHAnsi" w:hAnsiTheme="majorHAnsi" w:cstheme="majorHAnsi"/>
          <w:i/>
          <w:iCs/>
          <w:sz w:val="20"/>
          <w:szCs w:val="20"/>
        </w:rPr>
        <w:t xml:space="preserve"> juillet. 104 jours ont donc été exécutés pendant la période blanche. La clause pénale (par exemple, les pénalités de retard) produira finalement son effet 104 jours après la fin théorique du d</w:t>
      </w:r>
      <w:r w:rsidR="00283628" w:rsidRPr="005130B7">
        <w:rPr>
          <w:rFonts w:asciiTheme="majorHAnsi" w:hAnsiTheme="majorHAnsi" w:cstheme="majorHAnsi"/>
          <w:i/>
          <w:iCs/>
          <w:sz w:val="20"/>
          <w:szCs w:val="20"/>
        </w:rPr>
        <w:t>élai initial, soit après le 1</w:t>
      </w:r>
      <w:r w:rsidR="00283628" w:rsidRPr="005130B7">
        <w:rPr>
          <w:rFonts w:asciiTheme="majorHAnsi" w:hAnsiTheme="majorHAnsi" w:cstheme="majorHAnsi"/>
          <w:i/>
          <w:iCs/>
          <w:sz w:val="20"/>
          <w:szCs w:val="20"/>
          <w:vertAlign w:val="superscript"/>
        </w:rPr>
        <w:t>er</w:t>
      </w:r>
      <w:r w:rsidR="00283628" w:rsidRPr="005130B7">
        <w:rPr>
          <w:rFonts w:asciiTheme="majorHAnsi" w:hAnsiTheme="majorHAnsi" w:cstheme="majorHAnsi"/>
          <w:i/>
          <w:iCs/>
          <w:sz w:val="20"/>
          <w:szCs w:val="20"/>
        </w:rPr>
        <w:t xml:space="preserve"> </w:t>
      </w:r>
      <w:r w:rsidRPr="005130B7">
        <w:rPr>
          <w:rFonts w:asciiTheme="majorHAnsi" w:hAnsiTheme="majorHAnsi" w:cstheme="majorHAnsi"/>
          <w:i/>
          <w:iCs/>
          <w:sz w:val="20"/>
          <w:szCs w:val="20"/>
        </w:rPr>
        <w:t>juillet, c’est-à-dire le 12 octobre.</w:t>
      </w:r>
    </w:p>
    <w:p w14:paraId="2F5CF23B" w14:textId="77777777" w:rsidR="00B52D7C" w:rsidRPr="005130B7" w:rsidRDefault="00B52D7C" w:rsidP="00B11995">
      <w:pPr>
        <w:pStyle w:val="Paragraphedeliste"/>
        <w:rPr>
          <w:rFonts w:asciiTheme="majorHAnsi" w:hAnsiTheme="majorHAnsi" w:cstheme="majorHAnsi"/>
          <w:sz w:val="20"/>
          <w:szCs w:val="20"/>
        </w:rPr>
      </w:pPr>
    </w:p>
    <w:p w14:paraId="1F9D7165" w14:textId="77777777" w:rsidR="00FD390A" w:rsidRPr="005130B7" w:rsidRDefault="00FD390A">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en apportant la preuve par tout moyen que le retard ne vous est pas imputable car il est dû à l’impossibilité de respecter les gestes « barrières », et au non-respect par le maître d’ouvrage de son obligation générale de sécurité des chantiers.</w:t>
      </w:r>
    </w:p>
    <w:p w14:paraId="26A22F8A" w14:textId="77777777" w:rsidR="00B52D7C" w:rsidRPr="005130B7" w:rsidRDefault="00B52D7C" w:rsidP="00B11995">
      <w:pPr>
        <w:pStyle w:val="Paragraphedeliste"/>
        <w:rPr>
          <w:rFonts w:asciiTheme="majorHAnsi" w:hAnsiTheme="majorHAnsi" w:cstheme="majorHAnsi"/>
          <w:sz w:val="20"/>
          <w:szCs w:val="20"/>
        </w:rPr>
      </w:pPr>
    </w:p>
    <w:p w14:paraId="7613E4D0" w14:textId="5DABE5F7" w:rsidR="00FD390A" w:rsidRPr="005130B7" w:rsidRDefault="00FD390A" w:rsidP="00FD390A">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dans les formes prévues par les clauses contractuelles.</w:t>
      </w:r>
    </w:p>
    <w:p w14:paraId="5FEA2AD7" w14:textId="77777777" w:rsidR="006B34A2" w:rsidRPr="005130B7" w:rsidRDefault="006B34A2" w:rsidP="00DD2A88">
      <w:pPr>
        <w:pStyle w:val="Paragraphedeliste"/>
        <w:rPr>
          <w:rFonts w:asciiTheme="majorHAnsi" w:hAnsiTheme="majorHAnsi" w:cstheme="majorHAnsi"/>
          <w:sz w:val="20"/>
          <w:szCs w:val="20"/>
        </w:rPr>
      </w:pPr>
    </w:p>
    <w:p w14:paraId="6DFC3033" w14:textId="156D1F94" w:rsidR="0069657B" w:rsidRPr="005130B7" w:rsidRDefault="0069657B" w:rsidP="0069657B">
      <w:pPr>
        <w:pStyle w:val="Titre2"/>
        <w:numPr>
          <w:ilvl w:val="0"/>
          <w:numId w:val="19"/>
        </w:numPr>
        <w:tabs>
          <w:tab w:val="left" w:pos="284"/>
        </w:tabs>
        <w:spacing w:before="100" w:beforeAutospacing="1" w:after="100" w:afterAutospacing="1" w:line="240" w:lineRule="auto"/>
        <w:ind w:left="0" w:hanging="11"/>
        <w:jc w:val="both"/>
        <w:rPr>
          <w:rFonts w:eastAsia="Times New Roman" w:cstheme="majorHAnsi"/>
          <w:sz w:val="20"/>
          <w:szCs w:val="20"/>
          <w:lang w:eastAsia="fr-FR"/>
        </w:rPr>
      </w:pPr>
      <w:bookmarkStart w:id="46" w:name="_Toc41658526"/>
      <w:r w:rsidRPr="005130B7">
        <w:rPr>
          <w:rFonts w:cstheme="majorHAnsi"/>
          <w:b/>
          <w:sz w:val="20"/>
          <w:szCs w:val="20"/>
          <w:u w:val="single"/>
        </w:rPr>
        <w:t>Les maîtres d’ouvrages peuvent-ils résilier les marchés ?</w:t>
      </w:r>
      <w:bookmarkEnd w:id="46"/>
    </w:p>
    <w:p w14:paraId="29D7AF24" w14:textId="3E9D266F" w:rsidR="004A1C76" w:rsidRPr="005130B7" w:rsidRDefault="004A1C76" w:rsidP="009900AE">
      <w:pPr>
        <w:pStyle w:val="Titre2"/>
        <w:numPr>
          <w:ilvl w:val="0"/>
          <w:numId w:val="11"/>
        </w:numPr>
        <w:jc w:val="both"/>
        <w:rPr>
          <w:rFonts w:cstheme="majorHAnsi"/>
          <w:color w:val="C00000"/>
          <w:sz w:val="20"/>
          <w:szCs w:val="20"/>
        </w:rPr>
      </w:pPr>
      <w:bookmarkStart w:id="47" w:name="_Toc41658527"/>
      <w:r w:rsidRPr="005130B7">
        <w:rPr>
          <w:rFonts w:cstheme="majorHAnsi"/>
          <w:color w:val="C00000"/>
          <w:sz w:val="20"/>
          <w:szCs w:val="20"/>
        </w:rPr>
        <w:t xml:space="preserve">Le maître d’ouvrage public, peut-il résilier le marché de mon entreprise si la suspension a été actée </w:t>
      </w:r>
      <w:r w:rsidR="00830982" w:rsidRPr="005130B7">
        <w:rPr>
          <w:rFonts w:cstheme="majorHAnsi"/>
          <w:color w:val="C00000"/>
          <w:sz w:val="20"/>
          <w:szCs w:val="20"/>
        </w:rPr>
        <w:t xml:space="preserve">conformément à l’Ordonnance n°2020-319 </w:t>
      </w:r>
      <w:r w:rsidRPr="005130B7">
        <w:rPr>
          <w:rFonts w:cstheme="majorHAnsi"/>
          <w:color w:val="C00000"/>
          <w:sz w:val="20"/>
          <w:szCs w:val="20"/>
        </w:rPr>
        <w:t>?</w:t>
      </w:r>
      <w:bookmarkEnd w:id="47"/>
    </w:p>
    <w:p w14:paraId="5266AF99" w14:textId="77777777" w:rsidR="004A1C76" w:rsidRPr="005130B7" w:rsidRDefault="004A1C76" w:rsidP="004A1C76">
      <w:pPr>
        <w:rPr>
          <w:rFonts w:asciiTheme="majorHAnsi" w:hAnsiTheme="majorHAnsi" w:cstheme="majorHAnsi"/>
          <w:sz w:val="20"/>
          <w:szCs w:val="20"/>
        </w:rPr>
      </w:pPr>
    </w:p>
    <w:p w14:paraId="486B7146" w14:textId="5E08B4F4" w:rsidR="004A1C76" w:rsidRPr="005130B7" w:rsidRDefault="004A1C76" w:rsidP="004A1C76">
      <w:pPr>
        <w:jc w:val="both"/>
        <w:rPr>
          <w:rFonts w:asciiTheme="majorHAnsi" w:hAnsiTheme="majorHAnsi" w:cstheme="majorHAnsi"/>
          <w:b/>
          <w:sz w:val="20"/>
          <w:szCs w:val="20"/>
        </w:rPr>
      </w:pPr>
      <w:r w:rsidRPr="005130B7">
        <w:rPr>
          <w:rFonts w:asciiTheme="majorHAnsi" w:hAnsiTheme="majorHAnsi" w:cstheme="majorHAnsi"/>
          <w:b/>
          <w:sz w:val="20"/>
          <w:szCs w:val="20"/>
        </w:rPr>
        <w:t>OUI mai</w:t>
      </w:r>
      <w:r w:rsidR="00830982" w:rsidRPr="005130B7">
        <w:rPr>
          <w:rFonts w:asciiTheme="majorHAnsi" w:hAnsiTheme="majorHAnsi" w:cstheme="majorHAnsi"/>
          <w:b/>
          <w:sz w:val="20"/>
          <w:szCs w:val="20"/>
        </w:rPr>
        <w:t>s dans deux cas très restreints.</w:t>
      </w:r>
    </w:p>
    <w:p w14:paraId="5CE56B76" w14:textId="072EC011" w:rsidR="004A1C76" w:rsidRPr="005130B7" w:rsidRDefault="004A1C76" w:rsidP="004A1C76">
      <w:pPr>
        <w:pStyle w:val="Paragraphedeliste"/>
        <w:numPr>
          <w:ilvl w:val="0"/>
          <w:numId w:val="9"/>
        </w:numPr>
        <w:rPr>
          <w:rFonts w:asciiTheme="majorHAnsi" w:hAnsiTheme="majorHAnsi" w:cstheme="majorHAnsi"/>
          <w:sz w:val="20"/>
          <w:szCs w:val="20"/>
        </w:rPr>
      </w:pPr>
      <w:r w:rsidRPr="005130B7">
        <w:rPr>
          <w:rFonts w:asciiTheme="majorHAnsi" w:hAnsiTheme="majorHAnsi" w:cstheme="majorHAnsi"/>
          <w:sz w:val="20"/>
          <w:szCs w:val="20"/>
        </w:rPr>
        <w:t xml:space="preserve">Premier cas : </w:t>
      </w:r>
      <w:r w:rsidR="00DF003C" w:rsidRPr="005130B7">
        <w:rPr>
          <w:rFonts w:asciiTheme="majorHAnsi" w:hAnsiTheme="majorHAnsi" w:cstheme="majorHAnsi"/>
          <w:sz w:val="20"/>
          <w:szCs w:val="20"/>
        </w:rPr>
        <w:t>l’urgence impérieuse. L</w:t>
      </w:r>
      <w:r w:rsidRPr="005130B7">
        <w:rPr>
          <w:rFonts w:asciiTheme="majorHAnsi" w:hAnsiTheme="majorHAnsi" w:cstheme="majorHAnsi"/>
          <w:sz w:val="20"/>
          <w:szCs w:val="20"/>
        </w:rPr>
        <w:t xml:space="preserve">e maître d’ouvrage peut en effet résilier tout ou partie de votre marché et passer un marché de substitution pour les travaux qui ne peuvent « souffrir aucun retard ». Le maître d’ouvrage doit donc démontrer que ces travaux doivent être réalisés dans une extrême urgence. Pour cela, le maître d’ouvrage </w:t>
      </w:r>
      <w:r w:rsidRPr="005130B7">
        <w:rPr>
          <w:rFonts w:asciiTheme="majorHAnsi" w:hAnsiTheme="majorHAnsi" w:cstheme="majorHAnsi"/>
          <w:sz w:val="20"/>
          <w:szCs w:val="20"/>
          <w:u w:val="single"/>
        </w:rPr>
        <w:t>NE</w:t>
      </w:r>
      <w:r w:rsidRPr="005130B7">
        <w:rPr>
          <w:rFonts w:asciiTheme="majorHAnsi" w:hAnsiTheme="majorHAnsi" w:cstheme="majorHAnsi"/>
          <w:sz w:val="20"/>
          <w:szCs w:val="20"/>
        </w:rPr>
        <w:t xml:space="preserve"> pourra </w:t>
      </w:r>
      <w:r w:rsidRPr="005130B7">
        <w:rPr>
          <w:rFonts w:asciiTheme="majorHAnsi" w:hAnsiTheme="majorHAnsi" w:cstheme="majorHAnsi"/>
          <w:sz w:val="20"/>
          <w:szCs w:val="20"/>
          <w:u w:val="single"/>
        </w:rPr>
        <w:t>PAS</w:t>
      </w:r>
      <w:r w:rsidRPr="005130B7">
        <w:rPr>
          <w:rFonts w:asciiTheme="majorHAnsi" w:hAnsiTheme="majorHAnsi" w:cstheme="majorHAnsi"/>
          <w:sz w:val="20"/>
          <w:szCs w:val="20"/>
        </w:rPr>
        <w:t xml:space="preserve"> exécuter c</w:t>
      </w:r>
      <w:r w:rsidR="00830982" w:rsidRPr="005130B7">
        <w:rPr>
          <w:rFonts w:asciiTheme="majorHAnsi" w:hAnsiTheme="majorHAnsi" w:cstheme="majorHAnsi"/>
          <w:sz w:val="20"/>
          <w:szCs w:val="20"/>
        </w:rPr>
        <w:t>e marché à vos frais et risques (en application de l’Ordonnance n°2020-319 du 25 mars 2020.</w:t>
      </w:r>
    </w:p>
    <w:p w14:paraId="68587052" w14:textId="77777777" w:rsidR="004A1C76" w:rsidRPr="005130B7" w:rsidRDefault="004A1C76" w:rsidP="004A1C76">
      <w:pPr>
        <w:ind w:left="708"/>
        <w:jc w:val="both"/>
        <w:rPr>
          <w:rFonts w:asciiTheme="majorHAnsi" w:hAnsiTheme="majorHAnsi" w:cstheme="majorHAnsi"/>
          <w:sz w:val="20"/>
          <w:szCs w:val="20"/>
        </w:rPr>
      </w:pPr>
      <w:r w:rsidRPr="005130B7">
        <w:rPr>
          <w:rFonts w:asciiTheme="majorHAnsi" w:hAnsiTheme="majorHAnsi" w:cstheme="majorHAnsi"/>
          <w:sz w:val="20"/>
          <w:szCs w:val="20"/>
        </w:rPr>
        <w:t>Si le maître d’ouvrage use de cette faculté alors qu’il n’y avait pas urgence impérieuse, sa responsabilité pourra être engagée.</w:t>
      </w:r>
    </w:p>
    <w:p w14:paraId="23D9ED8E" w14:textId="2C3D59DA" w:rsidR="004A1C76" w:rsidRPr="005130B7" w:rsidRDefault="004A1C76" w:rsidP="004A1C76">
      <w:pPr>
        <w:pStyle w:val="Paragraphedeliste"/>
        <w:numPr>
          <w:ilvl w:val="0"/>
          <w:numId w:val="9"/>
        </w:numPr>
        <w:rPr>
          <w:rFonts w:asciiTheme="majorHAnsi" w:hAnsiTheme="majorHAnsi" w:cstheme="majorHAnsi"/>
          <w:sz w:val="20"/>
          <w:szCs w:val="20"/>
        </w:rPr>
      </w:pPr>
      <w:r w:rsidRPr="005130B7">
        <w:rPr>
          <w:rFonts w:asciiTheme="majorHAnsi" w:hAnsiTheme="majorHAnsi" w:cstheme="majorHAnsi"/>
          <w:sz w:val="20"/>
          <w:szCs w:val="20"/>
        </w:rPr>
        <w:t xml:space="preserve">Second cas : </w:t>
      </w:r>
      <w:r w:rsidR="00DF003C" w:rsidRPr="005130B7">
        <w:rPr>
          <w:rFonts w:asciiTheme="majorHAnsi" w:hAnsiTheme="majorHAnsi" w:cstheme="majorHAnsi"/>
          <w:sz w:val="20"/>
          <w:szCs w:val="20"/>
        </w:rPr>
        <w:t xml:space="preserve">hors urgence impérieuse, </w:t>
      </w:r>
      <w:r w:rsidRPr="005130B7">
        <w:rPr>
          <w:rFonts w:asciiTheme="majorHAnsi" w:hAnsiTheme="majorHAnsi" w:cstheme="majorHAnsi"/>
          <w:sz w:val="20"/>
          <w:szCs w:val="20"/>
        </w:rPr>
        <w:t>le maître d’ouvrage et votre entreprise peuvent convenir après la suspension que finalement, le marché sera résilié. Dans ce cas, votre entreprise aura droit d’être indemnisée.</w:t>
      </w:r>
    </w:p>
    <w:p w14:paraId="7A7B2C69" w14:textId="77777777" w:rsidR="004A1C76" w:rsidRPr="005130B7" w:rsidRDefault="004A1C76" w:rsidP="004A1C76">
      <w:pPr>
        <w:pStyle w:val="Paragraphedeliste"/>
        <w:rPr>
          <w:rFonts w:asciiTheme="majorHAnsi" w:hAnsiTheme="majorHAnsi" w:cstheme="majorHAnsi"/>
          <w:sz w:val="20"/>
          <w:szCs w:val="20"/>
        </w:rPr>
      </w:pPr>
    </w:p>
    <w:p w14:paraId="5D9B70DF" w14:textId="2DA32232" w:rsidR="007E6A97" w:rsidRPr="005130B7" w:rsidRDefault="009900AE" w:rsidP="00B11995">
      <w:pPr>
        <w:pStyle w:val="Titre2"/>
        <w:numPr>
          <w:ilvl w:val="0"/>
          <w:numId w:val="19"/>
        </w:numPr>
        <w:tabs>
          <w:tab w:val="left" w:pos="284"/>
        </w:tabs>
        <w:spacing w:before="100" w:beforeAutospacing="1" w:after="100" w:afterAutospacing="1" w:line="240" w:lineRule="auto"/>
        <w:ind w:left="0" w:hanging="11"/>
        <w:jc w:val="both"/>
        <w:rPr>
          <w:rFonts w:eastAsia="Times New Roman" w:cstheme="majorHAnsi"/>
          <w:sz w:val="20"/>
          <w:szCs w:val="20"/>
          <w:lang w:eastAsia="fr-FR"/>
        </w:rPr>
      </w:pPr>
      <w:bookmarkStart w:id="48" w:name="_Toc41658528"/>
      <w:r w:rsidRPr="005130B7">
        <w:rPr>
          <w:rFonts w:cstheme="majorHAnsi"/>
          <w:b/>
          <w:sz w:val="20"/>
          <w:szCs w:val="20"/>
          <w:u w:val="single"/>
        </w:rPr>
        <w:t xml:space="preserve">L’exécution des marchés </w:t>
      </w:r>
      <w:r w:rsidR="008631CC" w:rsidRPr="005130B7">
        <w:rPr>
          <w:rFonts w:cstheme="majorHAnsi"/>
          <w:b/>
          <w:sz w:val="20"/>
          <w:szCs w:val="20"/>
          <w:u w:val="single"/>
        </w:rPr>
        <w:t>en présence du client consommateur</w:t>
      </w:r>
      <w:bookmarkEnd w:id="48"/>
      <w:r w:rsidR="008631CC" w:rsidRPr="005130B7">
        <w:rPr>
          <w:rFonts w:cstheme="majorHAnsi"/>
          <w:b/>
          <w:sz w:val="20"/>
          <w:szCs w:val="20"/>
          <w:u w:val="single"/>
        </w:rPr>
        <w:t xml:space="preserve"> </w:t>
      </w:r>
      <w:r w:rsidRPr="005130B7">
        <w:rPr>
          <w:rFonts w:cstheme="majorHAnsi"/>
          <w:b/>
          <w:sz w:val="20"/>
          <w:szCs w:val="20"/>
          <w:u w:val="single"/>
        </w:rPr>
        <w:t xml:space="preserve"> </w:t>
      </w:r>
    </w:p>
    <w:p w14:paraId="6501BB26" w14:textId="17777BA5" w:rsidR="00C57435" w:rsidRPr="005130B7" w:rsidRDefault="00C57435" w:rsidP="009900AE">
      <w:pPr>
        <w:pStyle w:val="Titre2"/>
        <w:numPr>
          <w:ilvl w:val="0"/>
          <w:numId w:val="11"/>
        </w:numPr>
        <w:jc w:val="both"/>
        <w:rPr>
          <w:rFonts w:cstheme="majorHAnsi"/>
          <w:color w:val="C00000"/>
          <w:sz w:val="20"/>
          <w:szCs w:val="20"/>
        </w:rPr>
      </w:pPr>
      <w:bookmarkStart w:id="49" w:name="_Toc41658529"/>
      <w:r w:rsidRPr="005130B7">
        <w:rPr>
          <w:rFonts w:cstheme="majorHAnsi"/>
          <w:color w:val="C00000"/>
          <w:sz w:val="20"/>
          <w:szCs w:val="20"/>
        </w:rPr>
        <w:t xml:space="preserve">Mon entreprise peut-elle aller réaliser des travaux chez le client </w:t>
      </w:r>
      <w:r w:rsidR="009900AE" w:rsidRPr="005130B7">
        <w:rPr>
          <w:rFonts w:cstheme="majorHAnsi"/>
          <w:color w:val="C00000"/>
          <w:sz w:val="20"/>
          <w:szCs w:val="20"/>
        </w:rPr>
        <w:t xml:space="preserve">(consommateur) </w:t>
      </w:r>
      <w:r w:rsidRPr="005130B7">
        <w:rPr>
          <w:rFonts w:cstheme="majorHAnsi"/>
          <w:color w:val="C00000"/>
          <w:sz w:val="20"/>
          <w:szCs w:val="20"/>
        </w:rPr>
        <w:t>alors que ce dernier est présent ?</w:t>
      </w:r>
      <w:bookmarkEnd w:id="49"/>
      <w:r w:rsidRPr="005130B7">
        <w:rPr>
          <w:rFonts w:cstheme="majorHAnsi"/>
          <w:color w:val="C00000"/>
          <w:sz w:val="20"/>
          <w:szCs w:val="20"/>
        </w:rPr>
        <w:t xml:space="preserve"> </w:t>
      </w:r>
    </w:p>
    <w:p w14:paraId="0E7582B4" w14:textId="77777777" w:rsidR="00C57435" w:rsidRPr="005130B7" w:rsidRDefault="00C57435" w:rsidP="00C57435">
      <w:pPr>
        <w:jc w:val="both"/>
        <w:rPr>
          <w:rFonts w:asciiTheme="majorHAnsi" w:hAnsiTheme="majorHAnsi" w:cstheme="majorHAnsi"/>
          <w:b/>
          <w:sz w:val="20"/>
          <w:szCs w:val="20"/>
        </w:rPr>
      </w:pPr>
    </w:p>
    <w:p w14:paraId="4D23DFBF" w14:textId="77777777" w:rsidR="00C57435" w:rsidRPr="005130B7" w:rsidRDefault="00C57435" w:rsidP="00C57435">
      <w:pPr>
        <w:jc w:val="both"/>
        <w:rPr>
          <w:rFonts w:asciiTheme="majorHAnsi" w:hAnsiTheme="majorHAnsi" w:cstheme="majorHAnsi"/>
          <w:b/>
          <w:sz w:val="20"/>
          <w:szCs w:val="20"/>
        </w:rPr>
      </w:pPr>
      <w:r w:rsidRPr="005130B7">
        <w:rPr>
          <w:rFonts w:asciiTheme="majorHAnsi" w:hAnsiTheme="majorHAnsi" w:cstheme="majorHAnsi"/>
          <w:b/>
          <w:sz w:val="20"/>
          <w:szCs w:val="20"/>
        </w:rPr>
        <w:t>OUI MAIS ….</w:t>
      </w:r>
    </w:p>
    <w:p w14:paraId="607682ED" w14:textId="4AB30E95" w:rsidR="009900AE" w:rsidRPr="005130B7" w:rsidRDefault="009900AE" w:rsidP="00FC44DD">
      <w:pPr>
        <w:jc w:val="both"/>
        <w:rPr>
          <w:rFonts w:asciiTheme="majorHAnsi" w:hAnsiTheme="majorHAnsi" w:cstheme="majorHAnsi"/>
          <w:sz w:val="20"/>
          <w:szCs w:val="20"/>
        </w:rPr>
      </w:pPr>
      <w:r w:rsidRPr="005130B7">
        <w:rPr>
          <w:rFonts w:asciiTheme="majorHAnsi" w:hAnsiTheme="majorHAnsi" w:cstheme="majorHAnsi"/>
          <w:sz w:val="20"/>
          <w:szCs w:val="20"/>
        </w:rPr>
        <w:t xml:space="preserve">Depuis </w:t>
      </w:r>
      <w:r w:rsidR="00FC44DD" w:rsidRPr="005130B7">
        <w:rPr>
          <w:rFonts w:asciiTheme="majorHAnsi" w:hAnsiTheme="majorHAnsi" w:cstheme="majorHAnsi"/>
          <w:sz w:val="20"/>
          <w:szCs w:val="20"/>
        </w:rPr>
        <w:t>la publication</w:t>
      </w:r>
      <w:r w:rsidRPr="005130B7">
        <w:rPr>
          <w:rFonts w:asciiTheme="majorHAnsi" w:hAnsiTheme="majorHAnsi" w:cstheme="majorHAnsi"/>
          <w:sz w:val="20"/>
          <w:szCs w:val="20"/>
        </w:rPr>
        <w:t xml:space="preserve"> du Guide OPPBTP, </w:t>
      </w:r>
      <w:r w:rsidR="00FC44DD" w:rsidRPr="005130B7">
        <w:rPr>
          <w:rFonts w:asciiTheme="majorHAnsi" w:hAnsiTheme="majorHAnsi" w:cstheme="majorHAnsi"/>
          <w:sz w:val="20"/>
          <w:szCs w:val="20"/>
        </w:rPr>
        <w:t>et</w:t>
      </w:r>
      <w:r w:rsidRPr="005130B7">
        <w:rPr>
          <w:rFonts w:asciiTheme="majorHAnsi" w:hAnsiTheme="majorHAnsi" w:cstheme="majorHAnsi"/>
          <w:sz w:val="20"/>
          <w:szCs w:val="20"/>
        </w:rPr>
        <w:t xml:space="preserve"> préalablement à </w:t>
      </w:r>
      <w:r w:rsidR="00FC44DD" w:rsidRPr="005130B7">
        <w:rPr>
          <w:rFonts w:asciiTheme="majorHAnsi" w:hAnsiTheme="majorHAnsi" w:cstheme="majorHAnsi"/>
          <w:sz w:val="20"/>
          <w:szCs w:val="20"/>
        </w:rPr>
        <w:t>toute</w:t>
      </w:r>
      <w:r w:rsidRPr="005130B7">
        <w:rPr>
          <w:rFonts w:asciiTheme="majorHAnsi" w:hAnsiTheme="majorHAnsi" w:cstheme="majorHAnsi"/>
          <w:sz w:val="20"/>
          <w:szCs w:val="20"/>
        </w:rPr>
        <w:t xml:space="preserve"> intervention</w:t>
      </w:r>
      <w:r w:rsidR="00FC44DD" w:rsidRPr="005130B7">
        <w:rPr>
          <w:rFonts w:asciiTheme="majorHAnsi" w:hAnsiTheme="majorHAnsi" w:cstheme="majorHAnsi"/>
          <w:sz w:val="20"/>
          <w:szCs w:val="20"/>
        </w:rPr>
        <w:t xml:space="preserve"> chez un particulier</w:t>
      </w:r>
      <w:r w:rsidRPr="005130B7">
        <w:rPr>
          <w:rFonts w:asciiTheme="majorHAnsi" w:hAnsiTheme="majorHAnsi" w:cstheme="majorHAnsi"/>
          <w:sz w:val="20"/>
          <w:szCs w:val="20"/>
        </w:rPr>
        <w:t xml:space="preserve">, il convient de compléter le questionnaire du guide (page 14 du Guide OPPBTP) </w:t>
      </w:r>
      <w:r w:rsidR="00FC44DD" w:rsidRPr="005130B7">
        <w:rPr>
          <w:rFonts w:asciiTheme="majorHAnsi" w:hAnsiTheme="majorHAnsi" w:cstheme="majorHAnsi"/>
          <w:sz w:val="20"/>
          <w:szCs w:val="20"/>
        </w:rPr>
        <w:t>afin d’échanger avec le client d</w:t>
      </w:r>
      <w:r w:rsidRPr="005130B7">
        <w:rPr>
          <w:rFonts w:asciiTheme="majorHAnsi" w:hAnsiTheme="majorHAnsi" w:cstheme="majorHAnsi"/>
          <w:sz w:val="20"/>
          <w:szCs w:val="20"/>
        </w:rPr>
        <w:t>es mesures à mettre en place.</w:t>
      </w:r>
    </w:p>
    <w:p w14:paraId="71E12431" w14:textId="77777777" w:rsidR="00FC44DD" w:rsidRPr="005130B7" w:rsidRDefault="00FC44DD" w:rsidP="009900AE">
      <w:pPr>
        <w:jc w:val="both"/>
        <w:rPr>
          <w:rFonts w:asciiTheme="majorHAnsi" w:hAnsiTheme="majorHAnsi" w:cstheme="majorHAnsi"/>
          <w:sz w:val="20"/>
          <w:szCs w:val="20"/>
        </w:rPr>
      </w:pPr>
      <w:r w:rsidRPr="005130B7">
        <w:rPr>
          <w:rFonts w:asciiTheme="majorHAnsi" w:hAnsiTheme="majorHAnsi" w:cstheme="majorHAnsi"/>
          <w:sz w:val="20"/>
          <w:szCs w:val="20"/>
        </w:rPr>
        <w:t>L’intervention de l’entreprise devra être réalisée</w:t>
      </w:r>
      <w:r w:rsidR="009900AE" w:rsidRPr="005130B7">
        <w:rPr>
          <w:rFonts w:asciiTheme="majorHAnsi" w:hAnsiTheme="majorHAnsi" w:cstheme="majorHAnsi"/>
          <w:sz w:val="20"/>
          <w:szCs w:val="20"/>
        </w:rPr>
        <w:t xml:space="preserve"> conformément aux préconisations du Guide</w:t>
      </w:r>
      <w:r w:rsidRPr="005130B7">
        <w:rPr>
          <w:rFonts w:asciiTheme="majorHAnsi" w:hAnsiTheme="majorHAnsi" w:cstheme="majorHAnsi"/>
          <w:sz w:val="20"/>
          <w:szCs w:val="20"/>
        </w:rPr>
        <w:t xml:space="preserve"> OPPBTP</w:t>
      </w:r>
      <w:r w:rsidR="009900AE" w:rsidRPr="005130B7">
        <w:rPr>
          <w:rFonts w:asciiTheme="majorHAnsi" w:hAnsiTheme="majorHAnsi" w:cstheme="majorHAnsi"/>
          <w:sz w:val="20"/>
          <w:szCs w:val="20"/>
        </w:rPr>
        <w:t>. En cas d’impossibilité de respecter l’une d’entre elles, le chan</w:t>
      </w:r>
      <w:r w:rsidRPr="005130B7">
        <w:rPr>
          <w:rFonts w:asciiTheme="majorHAnsi" w:hAnsiTheme="majorHAnsi" w:cstheme="majorHAnsi"/>
          <w:sz w:val="20"/>
          <w:szCs w:val="20"/>
        </w:rPr>
        <w:t xml:space="preserve">tier sera immédiatement arrêté. </w:t>
      </w:r>
    </w:p>
    <w:p w14:paraId="744B909A" w14:textId="22139A5D" w:rsidR="00C57435" w:rsidRPr="005130B7" w:rsidRDefault="00C57435" w:rsidP="009900AE">
      <w:pPr>
        <w:jc w:val="both"/>
        <w:rPr>
          <w:rFonts w:asciiTheme="majorHAnsi" w:hAnsiTheme="majorHAnsi" w:cstheme="majorHAnsi"/>
          <w:sz w:val="20"/>
          <w:szCs w:val="20"/>
        </w:rPr>
      </w:pPr>
      <w:r w:rsidRPr="005130B7">
        <w:rPr>
          <w:rFonts w:asciiTheme="majorHAnsi" w:hAnsiTheme="majorHAnsi" w:cstheme="majorHAnsi"/>
          <w:sz w:val="20"/>
          <w:szCs w:val="20"/>
        </w:rPr>
        <w:t xml:space="preserve">Compte tenu des modalités de transmission du virus, vous devrez rappeler </w:t>
      </w:r>
      <w:r w:rsidR="00FC44DD" w:rsidRPr="005130B7">
        <w:rPr>
          <w:rFonts w:asciiTheme="majorHAnsi" w:hAnsiTheme="majorHAnsi" w:cstheme="majorHAnsi"/>
          <w:sz w:val="20"/>
          <w:szCs w:val="20"/>
        </w:rPr>
        <w:t xml:space="preserve">à votre client </w:t>
      </w:r>
      <w:r w:rsidRPr="005130B7">
        <w:rPr>
          <w:rFonts w:asciiTheme="majorHAnsi" w:hAnsiTheme="majorHAnsi" w:cstheme="majorHAnsi"/>
          <w:sz w:val="20"/>
          <w:szCs w:val="20"/>
        </w:rPr>
        <w:t xml:space="preserve">les mesures d’hygiène communiquées par le gouvernement et appliquées par l’entreprise et lui demander de se tenir éloigné de la zone de travaux pendant toute la durée de l’intervention. </w:t>
      </w:r>
    </w:p>
    <w:p w14:paraId="11F76B92" w14:textId="77777777" w:rsidR="00C57435" w:rsidRPr="005130B7" w:rsidRDefault="00C57435" w:rsidP="00C57435">
      <w:pPr>
        <w:jc w:val="both"/>
        <w:rPr>
          <w:rFonts w:asciiTheme="majorHAnsi" w:hAnsiTheme="majorHAnsi" w:cstheme="majorHAnsi"/>
          <w:sz w:val="20"/>
          <w:szCs w:val="20"/>
        </w:rPr>
      </w:pPr>
      <w:r w:rsidRPr="005130B7">
        <w:rPr>
          <w:rFonts w:asciiTheme="majorHAnsi" w:hAnsiTheme="majorHAnsi" w:cstheme="majorHAnsi"/>
          <w:sz w:val="20"/>
          <w:szCs w:val="20"/>
        </w:rPr>
        <w:t>Il s’agit ainsi de protéger la santé de l’intervenant et celle du client.</w:t>
      </w:r>
    </w:p>
    <w:p w14:paraId="65C1936F" w14:textId="54BE0A69" w:rsidR="006B34A2" w:rsidRPr="005130B7" w:rsidRDefault="00116B60" w:rsidP="00B11995">
      <w:pPr>
        <w:pStyle w:val="Titre2"/>
        <w:numPr>
          <w:ilvl w:val="0"/>
          <w:numId w:val="19"/>
        </w:numPr>
        <w:tabs>
          <w:tab w:val="left" w:pos="284"/>
        </w:tabs>
        <w:spacing w:before="100" w:beforeAutospacing="1" w:after="100" w:afterAutospacing="1" w:line="240" w:lineRule="auto"/>
        <w:ind w:left="0" w:hanging="11"/>
        <w:jc w:val="both"/>
        <w:rPr>
          <w:rFonts w:cstheme="majorHAnsi"/>
          <w:b/>
          <w:sz w:val="20"/>
          <w:szCs w:val="20"/>
          <w:u w:val="single"/>
        </w:rPr>
      </w:pPr>
      <w:bookmarkStart w:id="50" w:name="_Toc41397615"/>
      <w:bookmarkStart w:id="51" w:name="_Toc41397617"/>
      <w:bookmarkStart w:id="52" w:name="_Toc41397619"/>
      <w:bookmarkStart w:id="53" w:name="_Toc41397620"/>
      <w:bookmarkStart w:id="54" w:name="_Toc41397621"/>
      <w:bookmarkStart w:id="55" w:name="_Toc41397622"/>
      <w:bookmarkStart w:id="56" w:name="_Toc41397623"/>
      <w:bookmarkStart w:id="57" w:name="_Toc41397624"/>
      <w:bookmarkStart w:id="58" w:name="_Toc41397626"/>
      <w:bookmarkStart w:id="59" w:name="_Toc41658530"/>
      <w:bookmarkEnd w:id="50"/>
      <w:bookmarkEnd w:id="51"/>
      <w:bookmarkEnd w:id="52"/>
      <w:bookmarkEnd w:id="53"/>
      <w:bookmarkEnd w:id="54"/>
      <w:bookmarkEnd w:id="55"/>
      <w:bookmarkEnd w:id="56"/>
      <w:bookmarkEnd w:id="57"/>
      <w:bookmarkEnd w:id="58"/>
      <w:r w:rsidRPr="005130B7">
        <w:rPr>
          <w:rFonts w:cstheme="majorHAnsi"/>
          <w:b/>
          <w:sz w:val="20"/>
          <w:szCs w:val="20"/>
          <w:u w:val="single"/>
        </w:rPr>
        <w:t>Les maîtres d’ouvrages imposent au chantier de démarrer ou de re</w:t>
      </w:r>
      <w:r w:rsidR="00323555" w:rsidRPr="005130B7">
        <w:rPr>
          <w:rFonts w:cstheme="majorHAnsi"/>
          <w:b/>
          <w:sz w:val="20"/>
          <w:szCs w:val="20"/>
          <w:u w:val="single"/>
        </w:rPr>
        <w:t>prendre</w:t>
      </w:r>
      <w:r w:rsidRPr="005130B7">
        <w:rPr>
          <w:rFonts w:cstheme="majorHAnsi"/>
          <w:b/>
          <w:sz w:val="20"/>
          <w:szCs w:val="20"/>
          <w:u w:val="single"/>
        </w:rPr>
        <w:t>, comment réagir ?</w:t>
      </w:r>
      <w:bookmarkEnd w:id="59"/>
    </w:p>
    <w:p w14:paraId="4E41F37F" w14:textId="77777777" w:rsidR="006B34A2" w:rsidRPr="005130B7" w:rsidRDefault="006B34A2" w:rsidP="009900AE">
      <w:pPr>
        <w:pStyle w:val="Titre2"/>
        <w:numPr>
          <w:ilvl w:val="0"/>
          <w:numId w:val="11"/>
        </w:numPr>
        <w:jc w:val="both"/>
        <w:rPr>
          <w:rFonts w:cstheme="majorHAnsi"/>
          <w:color w:val="C00000"/>
          <w:sz w:val="20"/>
          <w:szCs w:val="20"/>
        </w:rPr>
      </w:pPr>
      <w:bookmarkStart w:id="60" w:name="_Toc36107409"/>
      <w:bookmarkStart w:id="61" w:name="_Toc41658531"/>
      <w:r w:rsidRPr="005130B7">
        <w:rPr>
          <w:rFonts w:cstheme="majorHAnsi"/>
          <w:color w:val="C00000"/>
          <w:sz w:val="20"/>
          <w:szCs w:val="20"/>
        </w:rPr>
        <w:t>Est-ce que le maître d’ouvrage peut m’imposer de continuer le chantier ?</w:t>
      </w:r>
      <w:bookmarkEnd w:id="60"/>
      <w:bookmarkEnd w:id="61"/>
      <w:r w:rsidRPr="005130B7">
        <w:rPr>
          <w:rFonts w:cstheme="majorHAnsi"/>
          <w:color w:val="C00000"/>
          <w:sz w:val="20"/>
          <w:szCs w:val="20"/>
        </w:rPr>
        <w:t xml:space="preserve"> </w:t>
      </w:r>
    </w:p>
    <w:p w14:paraId="532737BC" w14:textId="77777777" w:rsidR="006B34A2" w:rsidRPr="005130B7" w:rsidRDefault="006B34A2" w:rsidP="006B34A2">
      <w:pPr>
        <w:rPr>
          <w:rFonts w:asciiTheme="majorHAnsi" w:hAnsiTheme="majorHAnsi" w:cstheme="majorHAnsi"/>
          <w:sz w:val="20"/>
          <w:szCs w:val="20"/>
        </w:rPr>
      </w:pPr>
    </w:p>
    <w:p w14:paraId="22921704"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b/>
          <w:sz w:val="20"/>
          <w:szCs w:val="20"/>
        </w:rPr>
        <w:t>Oui mais</w:t>
      </w:r>
      <w:r w:rsidRPr="005130B7">
        <w:rPr>
          <w:rFonts w:asciiTheme="majorHAnsi" w:hAnsiTheme="majorHAnsi" w:cstheme="majorHAnsi"/>
          <w:sz w:val="20"/>
          <w:szCs w:val="20"/>
        </w:rPr>
        <w:t xml:space="preserve">… </w:t>
      </w:r>
    </w:p>
    <w:p w14:paraId="5989C79F"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Le maître d’ouvrage peut décider de continuer le chantier. Toutefois vous pouvez toujours faire valoir la nécessité absolue de mettre à jour le Plan Général de Coordination ainsi que le cas de force majeure (le cas échéant pour arrêter vos travaux). </w:t>
      </w:r>
    </w:p>
    <w:p w14:paraId="15BC106E"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Si vous continuez le chantier, vous pouvez toujours exiger une prolongation de délai. </w:t>
      </w:r>
    </w:p>
    <w:p w14:paraId="6ACF147D" w14:textId="77777777" w:rsidR="006B34A2" w:rsidRPr="005130B7" w:rsidRDefault="006B34A2" w:rsidP="006B34A2">
      <w:pPr>
        <w:tabs>
          <w:tab w:val="left" w:pos="3070"/>
        </w:tabs>
        <w:jc w:val="both"/>
        <w:rPr>
          <w:rFonts w:asciiTheme="majorHAnsi" w:hAnsiTheme="majorHAnsi" w:cstheme="majorHAnsi"/>
          <w:sz w:val="20"/>
          <w:szCs w:val="20"/>
          <w:lang w:eastAsia="fr-FR"/>
        </w:rPr>
      </w:pPr>
      <w:r w:rsidRPr="005130B7">
        <w:rPr>
          <w:rFonts w:asciiTheme="majorHAnsi" w:hAnsiTheme="majorHAnsi" w:cstheme="majorHAnsi"/>
          <w:sz w:val="20"/>
          <w:szCs w:val="20"/>
        </w:rPr>
        <w:t>Celle-ci est désormais de droit (</w:t>
      </w:r>
      <w:r w:rsidRPr="005130B7">
        <w:rPr>
          <w:rFonts w:asciiTheme="majorHAnsi" w:hAnsiTheme="majorHAnsi" w:cstheme="majorHAnsi"/>
          <w:bCs/>
          <w:sz w:val="20"/>
          <w:szCs w:val="20"/>
        </w:rPr>
        <w:t>« </w:t>
      </w:r>
      <w:r w:rsidRPr="005130B7">
        <w:rPr>
          <w:rFonts w:asciiTheme="majorHAnsi" w:hAnsiTheme="majorHAnsi" w:cstheme="majorHAnsi"/>
          <w:b/>
          <w:bCs/>
          <w:sz w:val="20"/>
          <w:szCs w:val="20"/>
        </w:rPr>
        <w:t>Ordonnance n° 2020-319 du 25 mars 2020 portant diverses mesures d’adaptation des règles de passation, de procédure ou d’exécution des contrats soumis au code de la commande publique et des contrats publics qui n’en relèvent pas pendant la crise sanitaire née de l’épidémie de covid-19 </w:t>
      </w:r>
      <w:r w:rsidRPr="005130B7">
        <w:rPr>
          <w:rFonts w:asciiTheme="majorHAnsi" w:hAnsiTheme="majorHAnsi" w:cstheme="majorHAnsi"/>
          <w:bCs/>
          <w:sz w:val="20"/>
          <w:szCs w:val="20"/>
        </w:rPr>
        <w:t>»).</w:t>
      </w:r>
    </w:p>
    <w:p w14:paraId="11B81FD2" w14:textId="52FCF4B1" w:rsidR="009C4FCD" w:rsidRPr="005130B7" w:rsidRDefault="006B34A2" w:rsidP="00AD38E9">
      <w:pPr>
        <w:jc w:val="both"/>
        <w:rPr>
          <w:rFonts w:asciiTheme="majorHAnsi" w:hAnsiTheme="majorHAnsi" w:cstheme="majorHAnsi"/>
          <w:i/>
          <w:sz w:val="20"/>
          <w:szCs w:val="20"/>
        </w:rPr>
      </w:pPr>
      <w:r w:rsidRPr="005130B7">
        <w:rPr>
          <w:rFonts w:asciiTheme="majorHAnsi" w:hAnsiTheme="majorHAnsi" w:cstheme="majorHAnsi"/>
          <w:sz w:val="20"/>
          <w:szCs w:val="20"/>
        </w:rPr>
        <w:t>En outre, vous pouvez aussi obtenir une indemnisation pour « imprévision ». </w:t>
      </w:r>
    </w:p>
    <w:p w14:paraId="0FAD8A74" w14:textId="77777777" w:rsidR="00283628" w:rsidRPr="005130B7" w:rsidRDefault="00283628" w:rsidP="00AD38E9">
      <w:pPr>
        <w:jc w:val="both"/>
        <w:rPr>
          <w:rFonts w:asciiTheme="majorHAnsi" w:hAnsiTheme="majorHAnsi" w:cstheme="majorHAnsi"/>
          <w:i/>
          <w:sz w:val="20"/>
          <w:szCs w:val="20"/>
        </w:rPr>
      </w:pPr>
    </w:p>
    <w:p w14:paraId="174FB9F7" w14:textId="32E72785" w:rsidR="00AD38E9" w:rsidRPr="005130B7" w:rsidRDefault="003155F4" w:rsidP="009900AE">
      <w:pPr>
        <w:pStyle w:val="Titre2"/>
        <w:numPr>
          <w:ilvl w:val="0"/>
          <w:numId w:val="11"/>
        </w:numPr>
        <w:jc w:val="both"/>
        <w:rPr>
          <w:rFonts w:cstheme="majorHAnsi"/>
          <w:color w:val="C00000"/>
          <w:sz w:val="20"/>
          <w:szCs w:val="20"/>
        </w:rPr>
      </w:pPr>
      <w:bookmarkStart w:id="62" w:name="_Toc36107415"/>
      <w:bookmarkStart w:id="63" w:name="_Toc41658532"/>
      <w:r w:rsidRPr="005130B7">
        <w:rPr>
          <w:rFonts w:cstheme="majorHAnsi"/>
          <w:color w:val="C00000"/>
          <w:sz w:val="20"/>
          <w:szCs w:val="20"/>
        </w:rPr>
        <w:t xml:space="preserve">QUESTION MISE A JOUR - </w:t>
      </w:r>
      <w:r w:rsidR="00AD38E9" w:rsidRPr="005130B7">
        <w:rPr>
          <w:rFonts w:cstheme="majorHAnsi"/>
          <w:color w:val="C00000"/>
          <w:sz w:val="20"/>
          <w:szCs w:val="20"/>
        </w:rPr>
        <w:t>J’ai reçu une mise en demeure qui indique que le maître d’ouvrage (ou l’entreprise principale) va résilier mon marché pour faute, que faire ?</w:t>
      </w:r>
      <w:bookmarkEnd w:id="62"/>
      <w:bookmarkEnd w:id="63"/>
      <w:r w:rsidR="00AD38E9" w:rsidRPr="005130B7">
        <w:rPr>
          <w:rFonts w:cstheme="majorHAnsi"/>
          <w:color w:val="C00000"/>
          <w:sz w:val="20"/>
          <w:szCs w:val="20"/>
        </w:rPr>
        <w:t xml:space="preserve"> </w:t>
      </w:r>
    </w:p>
    <w:p w14:paraId="021E5F7E" w14:textId="77777777" w:rsidR="006E616E" w:rsidRPr="005130B7" w:rsidRDefault="006E616E" w:rsidP="006E616E">
      <w:pPr>
        <w:rPr>
          <w:rFonts w:asciiTheme="majorHAnsi" w:hAnsiTheme="majorHAnsi" w:cstheme="majorHAnsi"/>
          <w:sz w:val="20"/>
          <w:szCs w:val="20"/>
        </w:rPr>
      </w:pPr>
    </w:p>
    <w:p w14:paraId="689DF007" w14:textId="77777777" w:rsidR="00AD38E9" w:rsidRPr="005130B7" w:rsidRDefault="00AD38E9" w:rsidP="00AD38E9">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Il est indispensable de contester par écrit (LRAR, LRE, mail) la mise en demeure dès que vous l’avez reçue (par OS, courrier, mail). </w:t>
      </w:r>
    </w:p>
    <w:p w14:paraId="0E0E1855" w14:textId="77777777" w:rsidR="00AD38E9" w:rsidRPr="005130B7" w:rsidRDefault="00AD38E9" w:rsidP="00AD38E9">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Vous devez contester la mise en demeure sur la forme : si le contenu obligatoire n’est pas respecté (contenu du manquement, délai de reprise, sanction encourue). </w:t>
      </w:r>
    </w:p>
    <w:p w14:paraId="1AD82A80" w14:textId="1F87432B" w:rsidR="006B01AE" w:rsidRPr="005130B7" w:rsidRDefault="00AD38E9" w:rsidP="001F6D78">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Vous devez aussi la contester sur le fond : le retard ne vous est pas imputable car il est dû à des sujétions imposées par les mesures d’urgence prises du fait de la pandémie du Coronavirus (absence de salariés, défaut dans la chaîne d’approvisionnement, obligation générale de sécurité imputable au maître d’ouvrage impossible à respecter…etc.</w:t>
      </w:r>
      <w:r w:rsidR="001F6D78" w:rsidRPr="005130B7">
        <w:rPr>
          <w:rFonts w:asciiTheme="majorHAnsi" w:hAnsiTheme="majorHAnsi" w:cstheme="majorHAnsi"/>
          <w:sz w:val="20"/>
          <w:szCs w:val="20"/>
        </w:rPr>
        <w:t>).</w:t>
      </w:r>
    </w:p>
    <w:p w14:paraId="2328949A" w14:textId="09BF1377" w:rsidR="00B14E0A" w:rsidRPr="005130B7" w:rsidRDefault="00B14E0A" w:rsidP="001F6D78">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Enfin, en marché privé, aucune clause résolutoire ne peut prendre effet durant la période blanche</w:t>
      </w:r>
      <w:r w:rsidR="009642DD" w:rsidRPr="005130B7">
        <w:rPr>
          <w:rFonts w:asciiTheme="majorHAnsi" w:hAnsiTheme="majorHAnsi" w:cstheme="majorHAnsi"/>
          <w:sz w:val="20"/>
          <w:szCs w:val="20"/>
        </w:rPr>
        <w:t xml:space="preserve"> </w:t>
      </w:r>
      <w:r w:rsidRPr="005130B7">
        <w:rPr>
          <w:rFonts w:asciiTheme="majorHAnsi" w:hAnsiTheme="majorHAnsi" w:cstheme="majorHAnsi"/>
          <w:sz w:val="20"/>
          <w:szCs w:val="20"/>
        </w:rPr>
        <w:t xml:space="preserve">(12 mars </w:t>
      </w:r>
      <w:r w:rsidRPr="005130B7">
        <w:rPr>
          <w:rFonts w:asciiTheme="majorHAnsi" w:hAnsiTheme="majorHAnsi" w:cstheme="majorHAnsi"/>
          <w:sz w:val="20"/>
          <w:szCs w:val="20"/>
        </w:rPr>
        <w:sym w:font="Wingdings" w:char="F0E0"/>
      </w:r>
      <w:r w:rsidRPr="005130B7">
        <w:rPr>
          <w:rFonts w:asciiTheme="majorHAnsi" w:hAnsiTheme="majorHAnsi" w:cstheme="majorHAnsi"/>
          <w:sz w:val="20"/>
          <w:szCs w:val="20"/>
        </w:rPr>
        <w:t xml:space="preserve"> 23 juin inclus) + impact subi par le délai durant cette période  (v. exemples questions 8 et 18)</w:t>
      </w:r>
    </w:p>
    <w:p w14:paraId="2884F2E7" w14:textId="77777777" w:rsidR="0006324C" w:rsidRPr="005130B7" w:rsidRDefault="0006324C" w:rsidP="00B11995">
      <w:pPr>
        <w:pStyle w:val="Titre2"/>
        <w:ind w:left="720"/>
        <w:jc w:val="both"/>
        <w:rPr>
          <w:rFonts w:cstheme="majorHAnsi"/>
          <w:color w:val="C00000"/>
          <w:sz w:val="20"/>
          <w:szCs w:val="20"/>
        </w:rPr>
      </w:pPr>
    </w:p>
    <w:p w14:paraId="47569C73" w14:textId="7D921BEE" w:rsidR="006B34A2" w:rsidRPr="005130B7" w:rsidRDefault="006B34A2" w:rsidP="009900AE">
      <w:pPr>
        <w:pStyle w:val="Titre2"/>
        <w:numPr>
          <w:ilvl w:val="0"/>
          <w:numId w:val="11"/>
        </w:numPr>
        <w:jc w:val="both"/>
        <w:rPr>
          <w:rFonts w:cstheme="majorHAnsi"/>
          <w:color w:val="C00000"/>
          <w:sz w:val="20"/>
          <w:szCs w:val="20"/>
        </w:rPr>
      </w:pPr>
      <w:bookmarkStart w:id="64" w:name="_Toc41658533"/>
      <w:r w:rsidRPr="005130B7">
        <w:rPr>
          <w:rFonts w:cstheme="majorHAnsi"/>
          <w:color w:val="C00000"/>
          <w:sz w:val="20"/>
          <w:szCs w:val="20"/>
        </w:rPr>
        <w:t>Suite à la sortie du guide de l’OPPBTP, mon entreprise a reçu un ordre de service de reprise des travaux</w:t>
      </w:r>
      <w:r w:rsidR="00DF003C" w:rsidRPr="005130B7">
        <w:rPr>
          <w:rFonts w:cstheme="majorHAnsi"/>
          <w:color w:val="C00000"/>
          <w:sz w:val="20"/>
          <w:szCs w:val="20"/>
        </w:rPr>
        <w:t>. Dois-je</w:t>
      </w:r>
      <w:r w:rsidRPr="005130B7">
        <w:rPr>
          <w:rFonts w:cstheme="majorHAnsi"/>
          <w:color w:val="C00000"/>
          <w:sz w:val="20"/>
          <w:szCs w:val="20"/>
        </w:rPr>
        <w:t xml:space="preserve"> reprendre l'exécution des travaux tout de suite</w:t>
      </w:r>
      <w:r w:rsidR="00323555" w:rsidRPr="005130B7">
        <w:rPr>
          <w:rFonts w:cstheme="majorHAnsi"/>
          <w:color w:val="C00000"/>
          <w:sz w:val="20"/>
          <w:szCs w:val="20"/>
        </w:rPr>
        <w:t> ?</w:t>
      </w:r>
      <w:bookmarkEnd w:id="64"/>
    </w:p>
    <w:p w14:paraId="60BCC00B" w14:textId="77777777" w:rsidR="006B34A2" w:rsidRPr="005130B7" w:rsidRDefault="006B34A2" w:rsidP="006B34A2">
      <w:pPr>
        <w:spacing w:after="0" w:line="240" w:lineRule="auto"/>
        <w:rPr>
          <w:rFonts w:asciiTheme="majorHAnsi" w:eastAsia="Times New Roman" w:hAnsiTheme="majorHAnsi" w:cstheme="majorHAnsi"/>
          <w:color w:val="000000"/>
          <w:sz w:val="20"/>
          <w:szCs w:val="20"/>
          <w:lang w:eastAsia="fr-FR"/>
        </w:rPr>
      </w:pPr>
    </w:p>
    <w:p w14:paraId="44203EC9" w14:textId="77777777" w:rsidR="006B34A2" w:rsidRPr="005130B7" w:rsidRDefault="006B34A2" w:rsidP="006B34A2">
      <w:pPr>
        <w:jc w:val="both"/>
        <w:rPr>
          <w:rFonts w:asciiTheme="majorHAnsi" w:hAnsiTheme="majorHAnsi" w:cstheme="majorHAnsi"/>
          <w:b/>
          <w:sz w:val="20"/>
          <w:szCs w:val="20"/>
        </w:rPr>
      </w:pPr>
      <w:r w:rsidRPr="005130B7">
        <w:rPr>
          <w:rFonts w:asciiTheme="majorHAnsi" w:hAnsiTheme="majorHAnsi" w:cstheme="majorHAnsi"/>
          <w:b/>
          <w:sz w:val="20"/>
          <w:szCs w:val="20"/>
        </w:rPr>
        <w:t>Oui à condition…</w:t>
      </w:r>
    </w:p>
    <w:p w14:paraId="2415883A" w14:textId="6AC8BF29"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Conformément aux préconisations de sécurité sanitaire pour la continuité des activités de la construction suite au Covid-19 publié par l’OPPBTP, le maître d’ouvrage, </w:t>
      </w:r>
      <w:r w:rsidRPr="005130B7">
        <w:rPr>
          <w:rFonts w:asciiTheme="majorHAnsi" w:hAnsiTheme="majorHAnsi" w:cstheme="majorHAnsi"/>
          <w:sz w:val="20"/>
          <w:szCs w:val="20"/>
          <w:u w:val="single"/>
        </w:rPr>
        <w:t>après avoir officiellement suspendu le marché</w:t>
      </w:r>
      <w:r w:rsidRPr="005130B7">
        <w:rPr>
          <w:rFonts w:asciiTheme="majorHAnsi" w:hAnsiTheme="majorHAnsi" w:cstheme="majorHAnsi"/>
          <w:sz w:val="20"/>
          <w:szCs w:val="20"/>
        </w:rPr>
        <w:t xml:space="preserve">, doit </w:t>
      </w:r>
      <w:r w:rsidRPr="005130B7">
        <w:rPr>
          <w:rFonts w:asciiTheme="majorHAnsi" w:hAnsiTheme="majorHAnsi" w:cstheme="majorHAnsi"/>
          <w:sz w:val="20"/>
          <w:szCs w:val="20"/>
          <w:u w:val="single"/>
        </w:rPr>
        <w:t>analyser</w:t>
      </w:r>
      <w:r w:rsidRPr="005130B7">
        <w:rPr>
          <w:rFonts w:asciiTheme="majorHAnsi" w:hAnsiTheme="majorHAnsi" w:cstheme="majorHAnsi"/>
          <w:sz w:val="20"/>
          <w:szCs w:val="20"/>
        </w:rPr>
        <w:t xml:space="preserve">, le cas échéant, par le biais du maître d’œuvre et du coordonnateur SPS (lorsque l’opération est soumise à ce dispositif) la situation globale du chantier auprès de ses différents acteurs, puis </w:t>
      </w:r>
      <w:r w:rsidRPr="005130B7">
        <w:rPr>
          <w:rFonts w:asciiTheme="majorHAnsi" w:hAnsiTheme="majorHAnsi" w:cstheme="majorHAnsi"/>
          <w:sz w:val="20"/>
          <w:szCs w:val="20"/>
          <w:u w:val="single"/>
        </w:rPr>
        <w:t>proposer une organisation</w:t>
      </w:r>
      <w:r w:rsidRPr="005130B7">
        <w:rPr>
          <w:rFonts w:asciiTheme="majorHAnsi" w:hAnsiTheme="majorHAnsi" w:cstheme="majorHAnsi"/>
          <w:sz w:val="20"/>
          <w:szCs w:val="20"/>
        </w:rPr>
        <w:t>.</w:t>
      </w:r>
    </w:p>
    <w:p w14:paraId="49FC2687" w14:textId="4C072458" w:rsidR="00283628"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Si tel n’est pas le cas, l’entreprise peut adresser un courrier au maître d’ouvrage lui demandant de lui proposer une organisation compatible avec la coactivité sur le chantier et avec les consignes générales sanitaires et de distanciation. A réception de cette proposition, l’entreprise décidera si elle est en capacité de reprendre les travaux en respectant les mesures issues du Guide OPPBTP.</w:t>
      </w:r>
    </w:p>
    <w:p w14:paraId="53E347F1" w14:textId="77777777" w:rsidR="006B34A2" w:rsidRPr="005130B7" w:rsidRDefault="006B34A2" w:rsidP="006B34A2">
      <w:pPr>
        <w:jc w:val="both"/>
        <w:rPr>
          <w:rFonts w:asciiTheme="majorHAnsi" w:hAnsiTheme="majorHAnsi" w:cstheme="majorHAnsi"/>
          <w:sz w:val="20"/>
          <w:szCs w:val="20"/>
        </w:rPr>
      </w:pPr>
    </w:p>
    <w:p w14:paraId="514BBF3E" w14:textId="490A2FB7" w:rsidR="006B34A2" w:rsidRPr="005130B7" w:rsidRDefault="006B34A2" w:rsidP="009900AE">
      <w:pPr>
        <w:pStyle w:val="Titre2"/>
        <w:numPr>
          <w:ilvl w:val="0"/>
          <w:numId w:val="11"/>
        </w:numPr>
        <w:jc w:val="both"/>
        <w:rPr>
          <w:rFonts w:cstheme="majorHAnsi"/>
          <w:color w:val="C00000"/>
          <w:sz w:val="20"/>
          <w:szCs w:val="20"/>
        </w:rPr>
      </w:pPr>
      <w:bookmarkStart w:id="65" w:name="_Toc41658534"/>
      <w:r w:rsidRPr="005130B7">
        <w:rPr>
          <w:rFonts w:cstheme="majorHAnsi"/>
          <w:color w:val="C00000"/>
          <w:sz w:val="20"/>
          <w:szCs w:val="20"/>
        </w:rPr>
        <w:t>Le délai d’exécution du marché est-il suspendu le temps que le maître d’ouvrage établisse la nouvelle organisation sanitaire sur le chantier ?</w:t>
      </w:r>
      <w:bookmarkEnd w:id="65"/>
      <w:r w:rsidRPr="005130B7">
        <w:rPr>
          <w:rFonts w:cstheme="majorHAnsi"/>
          <w:color w:val="C00000"/>
          <w:sz w:val="20"/>
          <w:szCs w:val="20"/>
        </w:rPr>
        <w:t xml:space="preserve"> </w:t>
      </w:r>
    </w:p>
    <w:p w14:paraId="61F48D6E" w14:textId="77777777" w:rsidR="006B34A2" w:rsidRPr="005130B7" w:rsidRDefault="006B34A2" w:rsidP="006B34A2">
      <w:pPr>
        <w:jc w:val="both"/>
        <w:rPr>
          <w:rFonts w:asciiTheme="majorHAnsi" w:hAnsiTheme="majorHAnsi" w:cstheme="majorHAnsi"/>
          <w:b/>
          <w:sz w:val="20"/>
          <w:szCs w:val="20"/>
        </w:rPr>
      </w:pPr>
      <w:r w:rsidRPr="005130B7">
        <w:rPr>
          <w:rFonts w:asciiTheme="majorHAnsi" w:hAnsiTheme="majorHAnsi" w:cstheme="majorHAnsi"/>
          <w:b/>
          <w:sz w:val="20"/>
          <w:szCs w:val="20"/>
        </w:rPr>
        <w:t>Oui.</w:t>
      </w:r>
    </w:p>
    <w:p w14:paraId="7DE2A1FA" w14:textId="3F33F1B1"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Si aucune suspension officielle n’a été actée depuis la sortie du guide, il est conseillé </w:t>
      </w:r>
      <w:r w:rsidR="00DF003C" w:rsidRPr="005130B7">
        <w:rPr>
          <w:rFonts w:asciiTheme="majorHAnsi" w:hAnsiTheme="majorHAnsi" w:cstheme="majorHAnsi"/>
          <w:sz w:val="20"/>
          <w:szCs w:val="20"/>
        </w:rPr>
        <w:t>aux</w:t>
      </w:r>
      <w:r w:rsidRPr="005130B7">
        <w:rPr>
          <w:rFonts w:asciiTheme="majorHAnsi" w:hAnsiTheme="majorHAnsi" w:cstheme="majorHAnsi"/>
          <w:sz w:val="20"/>
          <w:szCs w:val="20"/>
        </w:rPr>
        <w:t xml:space="preserve"> entreprises </w:t>
      </w:r>
      <w:r w:rsidR="00DF003C" w:rsidRPr="005130B7">
        <w:rPr>
          <w:rFonts w:asciiTheme="majorHAnsi" w:hAnsiTheme="majorHAnsi" w:cstheme="majorHAnsi"/>
          <w:sz w:val="20"/>
          <w:szCs w:val="20"/>
        </w:rPr>
        <w:t xml:space="preserve">de </w:t>
      </w:r>
      <w:r w:rsidRPr="005130B7">
        <w:rPr>
          <w:rFonts w:asciiTheme="majorHAnsi" w:hAnsiTheme="majorHAnsi" w:cstheme="majorHAnsi"/>
          <w:sz w:val="20"/>
          <w:szCs w:val="20"/>
        </w:rPr>
        <w:t>demande</w:t>
      </w:r>
      <w:r w:rsidR="00DF003C" w:rsidRPr="005130B7">
        <w:rPr>
          <w:rFonts w:asciiTheme="majorHAnsi" w:hAnsiTheme="majorHAnsi" w:cstheme="majorHAnsi"/>
          <w:sz w:val="20"/>
          <w:szCs w:val="20"/>
        </w:rPr>
        <w:t>r</w:t>
      </w:r>
      <w:r w:rsidRPr="005130B7">
        <w:rPr>
          <w:rFonts w:asciiTheme="majorHAnsi" w:hAnsiTheme="majorHAnsi" w:cstheme="majorHAnsi"/>
          <w:sz w:val="20"/>
          <w:szCs w:val="20"/>
        </w:rPr>
        <w:t xml:space="preserve"> au maître d’ouvrage de leur faire parvenir la suspension officielle du chantier le temps que les acteurs du chantier se mettent d’accord sur les conditions sanitaires de reprise.</w:t>
      </w:r>
    </w:p>
    <w:p w14:paraId="7A6CFF09" w14:textId="5A5F3EBA"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En revanche, si une suspension officielle avait déjà été actée auparavant (ajournement, force majeure), le délai d’exécution reste suspendu le temps que le maître d’ouvrage établisse la nouvelle organisation sanitaire et que l’entreprise l’accepte. </w:t>
      </w:r>
    </w:p>
    <w:p w14:paraId="4280E8FE" w14:textId="77777777" w:rsidR="006B34A2" w:rsidRPr="005130B7" w:rsidRDefault="006B34A2" w:rsidP="006B34A2">
      <w:pPr>
        <w:spacing w:line="240" w:lineRule="auto"/>
        <w:jc w:val="both"/>
        <w:rPr>
          <w:rFonts w:asciiTheme="majorHAnsi" w:eastAsia="Times New Roman" w:hAnsiTheme="majorHAnsi" w:cstheme="majorHAnsi"/>
          <w:color w:val="000000"/>
          <w:sz w:val="20"/>
          <w:szCs w:val="20"/>
          <w:lang w:eastAsia="fr-FR"/>
        </w:rPr>
      </w:pPr>
    </w:p>
    <w:p w14:paraId="66772154" w14:textId="5EF28660" w:rsidR="006B34A2" w:rsidRPr="005130B7" w:rsidRDefault="00392D43" w:rsidP="009900AE">
      <w:pPr>
        <w:pStyle w:val="Titre2"/>
        <w:numPr>
          <w:ilvl w:val="0"/>
          <w:numId w:val="11"/>
        </w:numPr>
        <w:jc w:val="both"/>
        <w:rPr>
          <w:rFonts w:cstheme="majorHAnsi"/>
          <w:color w:val="C00000"/>
          <w:sz w:val="20"/>
          <w:szCs w:val="20"/>
        </w:rPr>
      </w:pPr>
      <w:bookmarkStart w:id="66" w:name="_Toc41658535"/>
      <w:r w:rsidRPr="005130B7">
        <w:rPr>
          <w:rFonts w:cstheme="majorHAnsi"/>
          <w:color w:val="C00000"/>
          <w:sz w:val="20"/>
          <w:szCs w:val="20"/>
        </w:rPr>
        <w:t xml:space="preserve">QUESTION MISE A JOUR - </w:t>
      </w:r>
      <w:r w:rsidR="006B34A2" w:rsidRPr="005130B7">
        <w:rPr>
          <w:rFonts w:cstheme="majorHAnsi"/>
          <w:color w:val="C00000"/>
          <w:sz w:val="20"/>
          <w:szCs w:val="20"/>
        </w:rPr>
        <w:t>Au regard des précautions issues du Guide OPPBTP, certains chantiers nécessitent le port du masque. Or, il est actuellement impossible pour mon entreprise de s’approvisionner en masque, quels sont les risques ?</w:t>
      </w:r>
      <w:bookmarkEnd w:id="66"/>
      <w:r w:rsidR="006B34A2" w:rsidRPr="005130B7">
        <w:rPr>
          <w:rFonts w:cstheme="majorHAnsi"/>
          <w:color w:val="C00000"/>
          <w:sz w:val="20"/>
          <w:szCs w:val="20"/>
        </w:rPr>
        <w:t xml:space="preserve"> </w:t>
      </w:r>
    </w:p>
    <w:p w14:paraId="0346712E" w14:textId="77777777" w:rsidR="006B34A2" w:rsidRPr="005130B7" w:rsidRDefault="006B34A2" w:rsidP="006B34A2">
      <w:pPr>
        <w:rPr>
          <w:rFonts w:asciiTheme="majorHAnsi" w:hAnsiTheme="majorHAnsi" w:cstheme="majorHAnsi"/>
          <w:sz w:val="20"/>
          <w:szCs w:val="20"/>
        </w:rPr>
      </w:pPr>
    </w:p>
    <w:p w14:paraId="4070A723"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Si votre entreprise se retrouve dans l’impossibilité de respecter les mesures sanitaires formulées par le Guide OPPBTP (par exemple le port du masque obligatoire), vous avez la possibilité de demander la prolongation du délai contractuel d’exécution d’une durée égale à celle de l’état d’urgence majorée de deux mois. Le Guide de l’OPPBTP rappelle qu’à défaut de respect les mesures sanitaires, les entreprises doivent stopper leur activité.</w:t>
      </w:r>
    </w:p>
    <w:p w14:paraId="3CC8B0C0" w14:textId="03EB9388"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En marché public (marchés </w:t>
      </w:r>
      <w:r w:rsidR="00C4336C" w:rsidRPr="005130B7">
        <w:rPr>
          <w:rFonts w:asciiTheme="majorHAnsi" w:hAnsiTheme="majorHAnsi" w:cstheme="majorHAnsi"/>
          <w:sz w:val="20"/>
          <w:szCs w:val="20"/>
        </w:rPr>
        <w:t>avec l’Etat, les collectivités,</w:t>
      </w:r>
      <w:r w:rsidRPr="005130B7">
        <w:rPr>
          <w:rFonts w:asciiTheme="majorHAnsi" w:hAnsiTheme="majorHAnsi" w:cstheme="majorHAnsi"/>
          <w:sz w:val="20"/>
          <w:szCs w:val="20"/>
        </w:rPr>
        <w:t xml:space="preserve"> SEM, SPL</w:t>
      </w:r>
      <w:r w:rsidR="00C4336C" w:rsidRPr="005130B7">
        <w:rPr>
          <w:rFonts w:asciiTheme="majorHAnsi" w:hAnsiTheme="majorHAnsi" w:cstheme="majorHAnsi"/>
          <w:sz w:val="20"/>
          <w:szCs w:val="20"/>
        </w:rPr>
        <w:t>,</w:t>
      </w:r>
      <w:r w:rsidRPr="005130B7">
        <w:rPr>
          <w:rFonts w:asciiTheme="majorHAnsi" w:hAnsiTheme="majorHAnsi" w:cstheme="majorHAnsi"/>
          <w:sz w:val="20"/>
          <w:szCs w:val="20"/>
        </w:rPr>
        <w:t xml:space="preserve"> ESH</w:t>
      </w:r>
      <w:r w:rsidR="00C4336C" w:rsidRPr="005130B7">
        <w:rPr>
          <w:rFonts w:asciiTheme="majorHAnsi" w:hAnsiTheme="majorHAnsi" w:cstheme="majorHAnsi"/>
          <w:sz w:val="20"/>
          <w:szCs w:val="20"/>
        </w:rPr>
        <w:t>,…</w:t>
      </w:r>
      <w:r w:rsidRPr="005130B7">
        <w:rPr>
          <w:rFonts w:asciiTheme="majorHAnsi" w:hAnsiTheme="majorHAnsi" w:cstheme="majorHAnsi"/>
          <w:sz w:val="20"/>
          <w:szCs w:val="20"/>
        </w:rPr>
        <w:t xml:space="preserve">) </w:t>
      </w:r>
      <w:r w:rsidR="00C4336C" w:rsidRPr="005130B7">
        <w:rPr>
          <w:rFonts w:asciiTheme="majorHAnsi" w:hAnsiTheme="majorHAnsi" w:cstheme="majorHAnsi"/>
          <w:sz w:val="20"/>
          <w:szCs w:val="20"/>
        </w:rPr>
        <w:t xml:space="preserve">pour tous les marchés </w:t>
      </w:r>
      <w:r w:rsidRPr="005130B7">
        <w:rPr>
          <w:rFonts w:asciiTheme="majorHAnsi" w:hAnsiTheme="majorHAnsi" w:cstheme="majorHAnsi"/>
          <w:sz w:val="20"/>
          <w:szCs w:val="20"/>
        </w:rPr>
        <w:t>en cours d’exécution ainsi que ceux conclus entre le 12 mars 2020 et le 2</w:t>
      </w:r>
      <w:r w:rsidR="00C4336C" w:rsidRPr="005130B7">
        <w:rPr>
          <w:rFonts w:asciiTheme="majorHAnsi" w:hAnsiTheme="majorHAnsi" w:cstheme="majorHAnsi"/>
          <w:sz w:val="20"/>
          <w:szCs w:val="20"/>
        </w:rPr>
        <w:t>3</w:t>
      </w:r>
      <w:r w:rsidRPr="005130B7">
        <w:rPr>
          <w:rFonts w:asciiTheme="majorHAnsi" w:hAnsiTheme="majorHAnsi" w:cstheme="majorHAnsi"/>
          <w:sz w:val="20"/>
          <w:szCs w:val="20"/>
        </w:rPr>
        <w:t xml:space="preserve"> juillet 2020 </w:t>
      </w:r>
      <w:r w:rsidR="00C4336C" w:rsidRPr="005130B7">
        <w:rPr>
          <w:rFonts w:asciiTheme="majorHAnsi" w:hAnsiTheme="majorHAnsi" w:cstheme="majorHAnsi"/>
          <w:sz w:val="20"/>
          <w:szCs w:val="20"/>
        </w:rPr>
        <w:t>inclus</w:t>
      </w:r>
      <w:r w:rsidRPr="005130B7">
        <w:rPr>
          <w:rFonts w:asciiTheme="majorHAnsi" w:hAnsiTheme="majorHAnsi" w:cstheme="majorHAnsi"/>
          <w:sz w:val="20"/>
          <w:szCs w:val="20"/>
        </w:rPr>
        <w:t>, les entreprises peuvent suspendre le marché si elles démontrent qu’en raison de l’épidémie de coronavirus elles ne disposent pas des moyens suffisants pour intervenir (par exemple difficultés d’approvisionnement en masque</w:t>
      </w:r>
      <w:r w:rsidR="008D4D16" w:rsidRPr="005130B7">
        <w:rPr>
          <w:rFonts w:asciiTheme="majorHAnsi" w:hAnsiTheme="majorHAnsi" w:cstheme="majorHAnsi"/>
          <w:sz w:val="20"/>
          <w:szCs w:val="20"/>
        </w:rPr>
        <w:t>s</w:t>
      </w:r>
      <w:r w:rsidRPr="005130B7">
        <w:rPr>
          <w:rFonts w:asciiTheme="majorHAnsi" w:hAnsiTheme="majorHAnsi" w:cstheme="majorHAnsi"/>
          <w:sz w:val="20"/>
          <w:szCs w:val="20"/>
        </w:rPr>
        <w:t>) ou que la poursuite du chantier nécessiterait de mobiliser des moyens qui feraient peser sur elles une charge manifestement excessive.</w:t>
      </w:r>
    </w:p>
    <w:p w14:paraId="5930931B" w14:textId="440B89B6"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En marché privé, le maître d’ouvrage ne peut pas appliquer des pénalités de retard pour les délais qui </w:t>
      </w:r>
      <w:r w:rsidR="00C4336C" w:rsidRPr="005130B7">
        <w:rPr>
          <w:rFonts w:asciiTheme="majorHAnsi" w:hAnsiTheme="majorHAnsi" w:cstheme="majorHAnsi"/>
          <w:sz w:val="20"/>
          <w:szCs w:val="20"/>
        </w:rPr>
        <w:t>courent</w:t>
      </w:r>
      <w:r w:rsidRPr="005130B7">
        <w:rPr>
          <w:rFonts w:asciiTheme="majorHAnsi" w:hAnsiTheme="majorHAnsi" w:cstheme="majorHAnsi"/>
          <w:sz w:val="20"/>
          <w:szCs w:val="20"/>
        </w:rPr>
        <w:t xml:space="preserve"> entre le 12 mars et le 2</w:t>
      </w:r>
      <w:r w:rsidR="00C4336C" w:rsidRPr="005130B7">
        <w:rPr>
          <w:rFonts w:asciiTheme="majorHAnsi" w:hAnsiTheme="majorHAnsi" w:cstheme="majorHAnsi"/>
          <w:sz w:val="20"/>
          <w:szCs w:val="20"/>
        </w:rPr>
        <w:t>3</w:t>
      </w:r>
      <w:r w:rsidRPr="005130B7">
        <w:rPr>
          <w:rFonts w:asciiTheme="majorHAnsi" w:hAnsiTheme="majorHAnsi" w:cstheme="majorHAnsi"/>
          <w:sz w:val="20"/>
          <w:szCs w:val="20"/>
        </w:rPr>
        <w:t xml:space="preserve"> juin 2020</w:t>
      </w:r>
      <w:r w:rsidR="00C4336C" w:rsidRPr="005130B7">
        <w:rPr>
          <w:rFonts w:asciiTheme="majorHAnsi" w:hAnsiTheme="majorHAnsi" w:cstheme="majorHAnsi"/>
          <w:sz w:val="20"/>
          <w:szCs w:val="20"/>
        </w:rPr>
        <w:t xml:space="preserve"> inclus</w:t>
      </w:r>
      <w:r w:rsidRPr="005130B7">
        <w:rPr>
          <w:rFonts w:asciiTheme="majorHAnsi" w:hAnsiTheme="majorHAnsi" w:cstheme="majorHAnsi"/>
          <w:sz w:val="20"/>
          <w:szCs w:val="20"/>
        </w:rPr>
        <w:t>.</w:t>
      </w:r>
    </w:p>
    <w:p w14:paraId="378856FD" w14:textId="09AEF25F" w:rsidR="006B34A2" w:rsidRPr="005130B7" w:rsidRDefault="006B34A2" w:rsidP="009900AE">
      <w:pPr>
        <w:pStyle w:val="Titre2"/>
        <w:numPr>
          <w:ilvl w:val="0"/>
          <w:numId w:val="11"/>
        </w:numPr>
        <w:jc w:val="both"/>
        <w:rPr>
          <w:rFonts w:cstheme="majorHAnsi"/>
          <w:color w:val="C00000"/>
          <w:sz w:val="20"/>
          <w:szCs w:val="20"/>
        </w:rPr>
      </w:pPr>
      <w:bookmarkStart w:id="67" w:name="_Toc41658536"/>
      <w:r w:rsidRPr="005130B7">
        <w:rPr>
          <w:rFonts w:cstheme="majorHAnsi"/>
          <w:color w:val="C00000"/>
          <w:sz w:val="20"/>
          <w:szCs w:val="20"/>
        </w:rPr>
        <w:t>J’ai reçu un OS de reprise, je suis prêt reprendre le chantier. Toutefois le maître d’ouvrage ne met pas (correctement) en œuvre les préconisations prévues par le Guide OPPBTP. Que faire ?</w:t>
      </w:r>
      <w:bookmarkEnd w:id="67"/>
      <w:r w:rsidRPr="005130B7">
        <w:rPr>
          <w:rFonts w:cstheme="majorHAnsi"/>
          <w:color w:val="C00000"/>
          <w:sz w:val="20"/>
          <w:szCs w:val="20"/>
        </w:rPr>
        <w:t xml:space="preserve"> </w:t>
      </w:r>
    </w:p>
    <w:p w14:paraId="047DFC22" w14:textId="77777777" w:rsidR="006B34A2" w:rsidRPr="005130B7" w:rsidRDefault="006B34A2" w:rsidP="006B34A2">
      <w:pPr>
        <w:jc w:val="both"/>
        <w:rPr>
          <w:rFonts w:asciiTheme="majorHAnsi" w:hAnsiTheme="majorHAnsi" w:cstheme="majorHAnsi"/>
          <w:sz w:val="20"/>
          <w:szCs w:val="20"/>
        </w:rPr>
      </w:pPr>
    </w:p>
    <w:p w14:paraId="703E5E1E"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Tout d’abord il est indispensable d’indiquer au maître d’ouvrage qu’il doit à nouveau ajourner le marché (un modèle de courrier est disponible après de votre Fédération Départementale).</w:t>
      </w:r>
    </w:p>
    <w:p w14:paraId="23ADA6D3" w14:textId="77777777" w:rsidR="006B34A2"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 xml:space="preserve">Si vous avez déjà effectué cette démarche et que le maître d’ouvrage ne réagit pas, il se rend fautif du non-respect du Guide de l’OPPBTP. En effet, il vous empêche de reprendre les travaux en n’exécutant pas ses obligations.  </w:t>
      </w:r>
    </w:p>
    <w:p w14:paraId="46411519" w14:textId="76B9CFD1" w:rsidR="00283628" w:rsidRPr="005130B7" w:rsidRDefault="006B34A2" w:rsidP="006B34A2">
      <w:pPr>
        <w:jc w:val="both"/>
        <w:rPr>
          <w:rFonts w:asciiTheme="majorHAnsi" w:hAnsiTheme="majorHAnsi" w:cstheme="majorHAnsi"/>
          <w:sz w:val="20"/>
          <w:szCs w:val="20"/>
        </w:rPr>
      </w:pPr>
      <w:r w:rsidRPr="005130B7">
        <w:rPr>
          <w:rFonts w:asciiTheme="majorHAnsi" w:hAnsiTheme="majorHAnsi" w:cstheme="majorHAnsi"/>
          <w:sz w:val="20"/>
          <w:szCs w:val="20"/>
        </w:rPr>
        <w:t>Ainsi, vous pouvez le mettre en demeure de respecter les préconisations du Guide OPPBTP sous peine d’engager sa responsabilité contractuelle et ainsi de devoir vous indemniser des surcoûts liés à cette attente.</w:t>
      </w:r>
    </w:p>
    <w:p w14:paraId="258CEEF3" w14:textId="77777777" w:rsidR="00A001CA" w:rsidRPr="005130B7" w:rsidRDefault="00A001CA" w:rsidP="006B34A2">
      <w:pPr>
        <w:tabs>
          <w:tab w:val="left" w:pos="3070"/>
        </w:tabs>
        <w:jc w:val="both"/>
        <w:rPr>
          <w:rFonts w:asciiTheme="majorHAnsi" w:hAnsiTheme="majorHAnsi" w:cstheme="majorHAnsi"/>
          <w:sz w:val="20"/>
          <w:szCs w:val="20"/>
          <w:lang w:eastAsia="fr-FR"/>
        </w:rPr>
      </w:pPr>
    </w:p>
    <w:p w14:paraId="2663CD8E" w14:textId="77777777" w:rsidR="006B34A2" w:rsidRPr="005130B7" w:rsidRDefault="006B34A2" w:rsidP="009900AE">
      <w:pPr>
        <w:pStyle w:val="Titre2"/>
        <w:numPr>
          <w:ilvl w:val="0"/>
          <w:numId w:val="11"/>
        </w:numPr>
        <w:jc w:val="both"/>
        <w:rPr>
          <w:rFonts w:cstheme="majorHAnsi"/>
          <w:color w:val="C00000"/>
          <w:sz w:val="20"/>
          <w:szCs w:val="20"/>
        </w:rPr>
      </w:pPr>
      <w:bookmarkStart w:id="68" w:name="_Toc36107411"/>
      <w:bookmarkStart w:id="69" w:name="_Toc41658537"/>
      <w:r w:rsidRPr="005130B7">
        <w:rPr>
          <w:rFonts w:cstheme="majorHAnsi"/>
          <w:color w:val="C00000"/>
          <w:sz w:val="20"/>
          <w:szCs w:val="20"/>
        </w:rPr>
        <w:t>Lorsque toutes les entreprises reprendront les chantiers, qui paiera les conséquences financières ?</w:t>
      </w:r>
      <w:bookmarkEnd w:id="68"/>
      <w:bookmarkEnd w:id="69"/>
    </w:p>
    <w:p w14:paraId="5DD188D1" w14:textId="77777777" w:rsidR="006B34A2" w:rsidRPr="005130B7" w:rsidRDefault="006B34A2" w:rsidP="006B34A2">
      <w:pPr>
        <w:rPr>
          <w:rFonts w:asciiTheme="majorHAnsi" w:hAnsiTheme="majorHAnsi" w:cstheme="majorHAnsi"/>
          <w:sz w:val="20"/>
          <w:szCs w:val="20"/>
        </w:rPr>
      </w:pPr>
    </w:p>
    <w:p w14:paraId="4A7A97A9" w14:textId="77777777" w:rsidR="006B34A2" w:rsidRPr="005130B7" w:rsidRDefault="006B34A2" w:rsidP="006B34A2">
      <w:pPr>
        <w:spacing w:after="0" w:line="240" w:lineRule="auto"/>
        <w:contextualSpacing/>
        <w:jc w:val="both"/>
        <w:rPr>
          <w:rFonts w:asciiTheme="majorHAnsi" w:eastAsia="Times New Roman" w:hAnsiTheme="majorHAnsi" w:cstheme="majorHAnsi"/>
          <w:sz w:val="20"/>
          <w:szCs w:val="20"/>
          <w:lang w:eastAsia="fr-FR"/>
        </w:rPr>
      </w:pPr>
      <w:r w:rsidRPr="005130B7">
        <w:rPr>
          <w:rFonts w:asciiTheme="majorHAnsi" w:eastAsia="Times New Roman" w:hAnsiTheme="majorHAnsi" w:cstheme="majorHAnsi"/>
          <w:sz w:val="20"/>
          <w:szCs w:val="20"/>
          <w:lang w:eastAsia="fr-FR"/>
        </w:rPr>
        <w:t>Cela dépendra :</w:t>
      </w:r>
    </w:p>
    <w:p w14:paraId="5C191126" w14:textId="77777777" w:rsidR="006B34A2" w:rsidRPr="005130B7" w:rsidRDefault="006B34A2" w:rsidP="006B34A2">
      <w:pPr>
        <w:pStyle w:val="Paragraphedeliste"/>
        <w:numPr>
          <w:ilvl w:val="0"/>
          <w:numId w:val="6"/>
        </w:numPr>
        <w:spacing w:after="0"/>
        <w:rPr>
          <w:rFonts w:asciiTheme="majorHAnsi" w:eastAsia="Times New Roman" w:hAnsiTheme="majorHAnsi" w:cstheme="majorHAnsi"/>
          <w:sz w:val="20"/>
          <w:szCs w:val="20"/>
          <w:lang w:eastAsia="fr-FR"/>
        </w:rPr>
      </w:pPr>
      <w:r w:rsidRPr="005130B7">
        <w:rPr>
          <w:rFonts w:asciiTheme="majorHAnsi" w:eastAsia="Times New Roman" w:hAnsiTheme="majorHAnsi" w:cstheme="majorHAnsi"/>
          <w:sz w:val="20"/>
          <w:szCs w:val="20"/>
          <w:lang w:eastAsia="fr-FR"/>
        </w:rPr>
        <w:t xml:space="preserve">de la nature du marché (public ou privé), </w:t>
      </w:r>
    </w:p>
    <w:p w14:paraId="48B3C814" w14:textId="77777777" w:rsidR="006B34A2" w:rsidRPr="005130B7" w:rsidRDefault="006B34A2" w:rsidP="006B34A2">
      <w:pPr>
        <w:pStyle w:val="Paragraphedeliste"/>
        <w:numPr>
          <w:ilvl w:val="0"/>
          <w:numId w:val="6"/>
        </w:numPr>
        <w:spacing w:after="0"/>
        <w:rPr>
          <w:rFonts w:asciiTheme="majorHAnsi" w:eastAsia="Times New Roman" w:hAnsiTheme="majorHAnsi" w:cstheme="majorHAnsi"/>
          <w:sz w:val="20"/>
          <w:szCs w:val="20"/>
          <w:lang w:eastAsia="fr-FR"/>
        </w:rPr>
      </w:pPr>
      <w:r w:rsidRPr="005130B7">
        <w:rPr>
          <w:rFonts w:asciiTheme="majorHAnsi" w:eastAsia="Times New Roman" w:hAnsiTheme="majorHAnsi" w:cstheme="majorHAnsi"/>
          <w:sz w:val="20"/>
          <w:szCs w:val="20"/>
          <w:lang w:eastAsia="fr-FR"/>
        </w:rPr>
        <w:t xml:space="preserve">de la façon dont a été formalisé l’arrêt, </w:t>
      </w:r>
    </w:p>
    <w:p w14:paraId="340F88F9" w14:textId="77777777" w:rsidR="006B34A2" w:rsidRPr="005130B7" w:rsidRDefault="006B34A2" w:rsidP="006B34A2">
      <w:pPr>
        <w:pStyle w:val="Paragraphedeliste"/>
        <w:numPr>
          <w:ilvl w:val="0"/>
          <w:numId w:val="6"/>
        </w:numPr>
        <w:spacing w:after="0"/>
        <w:rPr>
          <w:rFonts w:asciiTheme="majorHAnsi" w:eastAsia="Times New Roman" w:hAnsiTheme="majorHAnsi" w:cstheme="majorHAnsi"/>
          <w:sz w:val="20"/>
          <w:szCs w:val="20"/>
          <w:lang w:eastAsia="fr-FR"/>
        </w:rPr>
      </w:pPr>
      <w:r w:rsidRPr="005130B7">
        <w:rPr>
          <w:rFonts w:asciiTheme="majorHAnsi" w:eastAsia="Times New Roman" w:hAnsiTheme="majorHAnsi" w:cstheme="majorHAnsi"/>
          <w:sz w:val="20"/>
          <w:szCs w:val="20"/>
          <w:lang w:eastAsia="fr-FR"/>
        </w:rPr>
        <w:t>de la reconnaissance ou non de la force majeure.</w:t>
      </w:r>
    </w:p>
    <w:p w14:paraId="53068CE6" w14:textId="77777777" w:rsidR="006B34A2" w:rsidRPr="005130B7" w:rsidRDefault="006B34A2" w:rsidP="006B34A2">
      <w:pPr>
        <w:spacing w:after="0" w:line="240" w:lineRule="auto"/>
        <w:contextualSpacing/>
        <w:jc w:val="both"/>
        <w:rPr>
          <w:rFonts w:asciiTheme="majorHAnsi" w:eastAsia="Times New Roman" w:hAnsiTheme="majorHAnsi" w:cstheme="majorHAnsi"/>
          <w:sz w:val="20"/>
          <w:szCs w:val="20"/>
          <w:lang w:eastAsia="fr-FR"/>
        </w:rPr>
      </w:pPr>
    </w:p>
    <w:p w14:paraId="3D584898" w14:textId="77777777" w:rsidR="006B34A2" w:rsidRPr="005130B7" w:rsidRDefault="006B34A2" w:rsidP="006B34A2">
      <w:pPr>
        <w:shd w:val="clear" w:color="auto" w:fill="FFFFFF"/>
        <w:spacing w:after="0" w:line="240" w:lineRule="auto"/>
        <w:jc w:val="both"/>
        <w:rPr>
          <w:rFonts w:asciiTheme="majorHAnsi" w:hAnsiTheme="majorHAnsi" w:cstheme="majorHAnsi"/>
          <w:sz w:val="20"/>
          <w:szCs w:val="20"/>
          <w:lang w:eastAsia="fr-FR"/>
        </w:rPr>
      </w:pPr>
      <w:r w:rsidRPr="005130B7">
        <w:rPr>
          <w:rFonts w:asciiTheme="majorHAnsi" w:hAnsiTheme="majorHAnsi" w:cstheme="majorHAnsi"/>
          <w:sz w:val="20"/>
          <w:szCs w:val="20"/>
          <w:lang w:eastAsia="fr-FR"/>
        </w:rPr>
        <w:t>Il est important d’ores et déjà de conserver tous les éléments de preuve qui pourront, lors de la discussion avec le client, ou dans le cas de réclamations ou contestations futures, déterminer les responsabilités de chacun et vous exonérer au maximum.</w:t>
      </w:r>
    </w:p>
    <w:p w14:paraId="7EE5BE6A" w14:textId="77777777" w:rsidR="006B34A2" w:rsidRPr="005130B7" w:rsidRDefault="006B34A2" w:rsidP="006B34A2">
      <w:pPr>
        <w:shd w:val="clear" w:color="auto" w:fill="FFFFFF"/>
        <w:spacing w:after="0" w:line="240" w:lineRule="auto"/>
        <w:jc w:val="both"/>
        <w:rPr>
          <w:rFonts w:asciiTheme="majorHAnsi" w:hAnsiTheme="majorHAnsi" w:cstheme="majorHAnsi"/>
          <w:sz w:val="20"/>
          <w:szCs w:val="20"/>
        </w:rPr>
      </w:pPr>
    </w:p>
    <w:p w14:paraId="4EC6E87C" w14:textId="77777777" w:rsidR="006B34A2" w:rsidRPr="005130B7" w:rsidRDefault="006B34A2" w:rsidP="006B34A2">
      <w:pPr>
        <w:shd w:val="clear" w:color="auto" w:fill="FFFFFF"/>
        <w:spacing w:after="0" w:line="240" w:lineRule="auto"/>
        <w:jc w:val="both"/>
        <w:rPr>
          <w:rFonts w:asciiTheme="majorHAnsi" w:hAnsiTheme="majorHAnsi" w:cstheme="majorHAnsi"/>
          <w:sz w:val="20"/>
          <w:szCs w:val="20"/>
        </w:rPr>
      </w:pPr>
      <w:r w:rsidRPr="005130B7">
        <w:rPr>
          <w:rFonts w:asciiTheme="majorHAnsi" w:hAnsiTheme="majorHAnsi" w:cstheme="majorHAnsi"/>
          <w:sz w:val="20"/>
          <w:szCs w:val="20"/>
          <w:lang w:eastAsia="fr-FR"/>
        </w:rPr>
        <w:t>Il faut absolument garder les documents suivants :</w:t>
      </w:r>
    </w:p>
    <w:p w14:paraId="3FD1C02D" w14:textId="77777777" w:rsidR="006B34A2" w:rsidRPr="005130B7" w:rsidRDefault="006B34A2" w:rsidP="006B34A2">
      <w:pPr>
        <w:pStyle w:val="Paragraphedeliste"/>
        <w:numPr>
          <w:ilvl w:val="0"/>
          <w:numId w:val="7"/>
        </w:numPr>
        <w:shd w:val="clear" w:color="auto" w:fill="FFFFFF"/>
        <w:spacing w:after="0"/>
        <w:rPr>
          <w:rFonts w:asciiTheme="majorHAnsi" w:hAnsiTheme="majorHAnsi" w:cstheme="majorHAnsi"/>
          <w:color w:val="auto"/>
          <w:sz w:val="20"/>
          <w:szCs w:val="20"/>
        </w:rPr>
      </w:pPr>
      <w:r w:rsidRPr="005130B7">
        <w:rPr>
          <w:rFonts w:asciiTheme="majorHAnsi" w:hAnsiTheme="majorHAnsi" w:cstheme="majorHAnsi"/>
          <w:color w:val="auto"/>
          <w:sz w:val="20"/>
          <w:szCs w:val="20"/>
          <w:lang w:eastAsia="fr-FR"/>
        </w:rPr>
        <w:t>tous courriers, mails, messages des maîtres de l’ouvrage et des maîtres d’œuvre, du coordonnateur SPS, entreprise principale, ou de toute autre intervenant, relatifs à l’arrêt du chantier</w:t>
      </w:r>
    </w:p>
    <w:p w14:paraId="6CC66419" w14:textId="77777777" w:rsidR="006B34A2" w:rsidRPr="005130B7" w:rsidRDefault="006B34A2" w:rsidP="006B34A2">
      <w:pPr>
        <w:pStyle w:val="Paragraphedeliste"/>
        <w:numPr>
          <w:ilvl w:val="0"/>
          <w:numId w:val="7"/>
        </w:numPr>
        <w:shd w:val="clear" w:color="auto" w:fill="FFFFFF"/>
        <w:spacing w:after="0"/>
        <w:rPr>
          <w:rFonts w:asciiTheme="majorHAnsi" w:hAnsiTheme="majorHAnsi" w:cstheme="majorHAnsi"/>
          <w:color w:val="auto"/>
          <w:sz w:val="20"/>
          <w:szCs w:val="20"/>
        </w:rPr>
      </w:pPr>
      <w:r w:rsidRPr="005130B7">
        <w:rPr>
          <w:rFonts w:asciiTheme="majorHAnsi" w:hAnsiTheme="majorHAnsi" w:cstheme="majorHAnsi"/>
          <w:color w:val="auto"/>
          <w:sz w:val="20"/>
          <w:szCs w:val="20"/>
          <w:lang w:eastAsia="fr-FR"/>
        </w:rPr>
        <w:t>tous documents commerciaux des fournisseurs, fabricants et partenaires de l’entreprise et relatifs à l’arrêt de leur activité.</w:t>
      </w:r>
    </w:p>
    <w:p w14:paraId="11FB068D" w14:textId="77777777" w:rsidR="006B34A2" w:rsidRPr="005130B7" w:rsidRDefault="006B34A2" w:rsidP="006B34A2">
      <w:pPr>
        <w:pStyle w:val="Paragraphedeliste"/>
        <w:numPr>
          <w:ilvl w:val="0"/>
          <w:numId w:val="7"/>
        </w:numPr>
        <w:shd w:val="clear" w:color="auto" w:fill="FFFFFF"/>
        <w:spacing w:after="0"/>
        <w:rPr>
          <w:rFonts w:asciiTheme="majorHAnsi" w:hAnsiTheme="majorHAnsi" w:cstheme="majorHAnsi"/>
          <w:color w:val="auto"/>
          <w:sz w:val="20"/>
          <w:szCs w:val="20"/>
          <w:lang w:eastAsia="fr-FR"/>
        </w:rPr>
      </w:pPr>
      <w:r w:rsidRPr="005130B7">
        <w:rPr>
          <w:rFonts w:asciiTheme="majorHAnsi" w:hAnsiTheme="majorHAnsi" w:cstheme="majorHAnsi"/>
          <w:color w:val="auto"/>
          <w:sz w:val="20"/>
          <w:szCs w:val="20"/>
          <w:lang w:eastAsia="fr-FR"/>
        </w:rPr>
        <w:t>tous documents éventuels émanant des organismes traitant de la santé travail (OPPBTP, SIST, ...).</w:t>
      </w:r>
    </w:p>
    <w:p w14:paraId="6636FF40" w14:textId="77777777" w:rsidR="006B34A2" w:rsidRPr="005130B7" w:rsidRDefault="006B34A2" w:rsidP="006B34A2">
      <w:pPr>
        <w:pStyle w:val="Paragraphedeliste"/>
        <w:numPr>
          <w:ilvl w:val="0"/>
          <w:numId w:val="7"/>
        </w:numPr>
        <w:shd w:val="clear" w:color="auto" w:fill="FFFFFF"/>
        <w:spacing w:line="252" w:lineRule="auto"/>
        <w:rPr>
          <w:rFonts w:asciiTheme="majorHAnsi" w:hAnsiTheme="majorHAnsi" w:cstheme="majorHAnsi"/>
          <w:color w:val="auto"/>
          <w:sz w:val="20"/>
          <w:szCs w:val="20"/>
        </w:rPr>
      </w:pPr>
      <w:r w:rsidRPr="005130B7">
        <w:rPr>
          <w:rFonts w:asciiTheme="majorHAnsi" w:hAnsiTheme="majorHAnsi" w:cstheme="majorHAnsi"/>
          <w:color w:val="auto"/>
          <w:sz w:val="20"/>
          <w:szCs w:val="20"/>
          <w:lang w:eastAsia="fr-FR"/>
        </w:rPr>
        <w:t>tous documents d’administration (Préfecture pax exemple) interdisant aux entreprises d’exercer leur activité.</w:t>
      </w:r>
    </w:p>
    <w:p w14:paraId="66EB24A5" w14:textId="5CA49EA4" w:rsidR="006B34A2" w:rsidRPr="005130B7" w:rsidRDefault="006B34A2" w:rsidP="006B34A2">
      <w:pPr>
        <w:pStyle w:val="Paragraphedeliste"/>
        <w:shd w:val="clear" w:color="auto" w:fill="FFFFFF"/>
        <w:spacing w:line="252" w:lineRule="auto"/>
        <w:rPr>
          <w:rFonts w:asciiTheme="majorHAnsi" w:hAnsiTheme="majorHAnsi" w:cstheme="majorHAnsi"/>
          <w:color w:val="auto"/>
          <w:sz w:val="20"/>
          <w:szCs w:val="20"/>
        </w:rPr>
      </w:pPr>
    </w:p>
    <w:p w14:paraId="3266E301" w14:textId="516679BD" w:rsidR="00CB7B35" w:rsidRPr="005130B7" w:rsidRDefault="00CB7B35" w:rsidP="00B11995">
      <w:pPr>
        <w:pStyle w:val="Titre2"/>
        <w:numPr>
          <w:ilvl w:val="0"/>
          <w:numId w:val="19"/>
        </w:numPr>
        <w:tabs>
          <w:tab w:val="left" w:pos="284"/>
          <w:tab w:val="left" w:pos="3070"/>
        </w:tabs>
        <w:spacing w:before="100" w:beforeAutospacing="1" w:after="100" w:afterAutospacing="1" w:line="240" w:lineRule="auto"/>
        <w:ind w:left="0" w:hanging="11"/>
        <w:jc w:val="both"/>
        <w:rPr>
          <w:rFonts w:cstheme="majorHAnsi"/>
          <w:color w:val="auto"/>
          <w:sz w:val="20"/>
          <w:szCs w:val="20"/>
        </w:rPr>
      </w:pPr>
      <w:bookmarkStart w:id="70" w:name="_Toc41658538"/>
      <w:r w:rsidRPr="005130B7">
        <w:rPr>
          <w:rFonts w:cstheme="majorHAnsi"/>
          <w:b/>
          <w:sz w:val="20"/>
          <w:szCs w:val="20"/>
          <w:u w:val="single"/>
        </w:rPr>
        <w:t>Si mon entreprise n’intervient pas suite à la demande du client, peut-il résilier mon marché ?</w:t>
      </w:r>
      <w:bookmarkEnd w:id="70"/>
      <w:r w:rsidRPr="005130B7">
        <w:rPr>
          <w:rFonts w:cstheme="majorHAnsi"/>
          <w:b/>
          <w:sz w:val="20"/>
          <w:szCs w:val="20"/>
          <w:u w:val="single"/>
        </w:rPr>
        <w:t xml:space="preserve">  </w:t>
      </w:r>
    </w:p>
    <w:p w14:paraId="2E61C301" w14:textId="77777777" w:rsidR="00CB7B35" w:rsidRPr="005130B7" w:rsidRDefault="00CB7B35" w:rsidP="00CB7B35">
      <w:pPr>
        <w:pStyle w:val="Titre2"/>
        <w:numPr>
          <w:ilvl w:val="0"/>
          <w:numId w:val="11"/>
        </w:numPr>
        <w:jc w:val="both"/>
        <w:rPr>
          <w:rFonts w:cstheme="majorHAnsi"/>
          <w:color w:val="C00000"/>
          <w:sz w:val="20"/>
          <w:szCs w:val="20"/>
        </w:rPr>
      </w:pPr>
      <w:bookmarkStart w:id="71" w:name="_Toc36107412"/>
      <w:bookmarkStart w:id="72" w:name="_Toc41658539"/>
      <w:r w:rsidRPr="005130B7">
        <w:rPr>
          <w:rFonts w:cstheme="majorHAnsi"/>
          <w:color w:val="C00000"/>
          <w:sz w:val="20"/>
          <w:szCs w:val="20"/>
        </w:rPr>
        <w:t>Si mon entreprise n’intervient pas, le maitre d’ouvrage public peut-il résilier mon marché public ?</w:t>
      </w:r>
      <w:bookmarkEnd w:id="71"/>
      <w:bookmarkEnd w:id="72"/>
      <w:r w:rsidRPr="005130B7">
        <w:rPr>
          <w:rFonts w:cstheme="majorHAnsi"/>
          <w:color w:val="C00000"/>
          <w:sz w:val="20"/>
          <w:szCs w:val="20"/>
        </w:rPr>
        <w:t xml:space="preserve"> </w:t>
      </w:r>
    </w:p>
    <w:p w14:paraId="7782D913" w14:textId="77777777" w:rsidR="00CB7B35" w:rsidRPr="005130B7" w:rsidRDefault="00CB7B35" w:rsidP="00CB7B35">
      <w:pPr>
        <w:jc w:val="both"/>
        <w:rPr>
          <w:rFonts w:asciiTheme="majorHAnsi" w:hAnsiTheme="majorHAnsi" w:cstheme="majorHAnsi"/>
          <w:b/>
          <w:sz w:val="20"/>
          <w:szCs w:val="20"/>
        </w:rPr>
      </w:pPr>
    </w:p>
    <w:p w14:paraId="71CE9454" w14:textId="77777777" w:rsidR="00CB7B35" w:rsidRPr="005130B7" w:rsidRDefault="00CB7B35" w:rsidP="00CB7B35">
      <w:pPr>
        <w:jc w:val="both"/>
        <w:rPr>
          <w:rFonts w:asciiTheme="majorHAnsi" w:hAnsiTheme="majorHAnsi" w:cstheme="majorHAnsi"/>
          <w:b/>
          <w:sz w:val="20"/>
          <w:szCs w:val="20"/>
        </w:rPr>
      </w:pPr>
      <w:r w:rsidRPr="005130B7">
        <w:rPr>
          <w:rFonts w:asciiTheme="majorHAnsi" w:hAnsiTheme="majorHAnsi" w:cstheme="majorHAnsi"/>
          <w:b/>
          <w:sz w:val="20"/>
          <w:szCs w:val="20"/>
        </w:rPr>
        <w:t>Non, sauf…</w:t>
      </w:r>
    </w:p>
    <w:p w14:paraId="1D1D400C" w14:textId="77777777" w:rsidR="00CB7B35" w:rsidRPr="005130B7" w:rsidRDefault="00CB7B35" w:rsidP="00CB7B35">
      <w:pPr>
        <w:jc w:val="both"/>
        <w:rPr>
          <w:rFonts w:asciiTheme="majorHAnsi" w:hAnsiTheme="majorHAnsi" w:cstheme="majorHAnsi"/>
          <w:sz w:val="20"/>
          <w:szCs w:val="20"/>
        </w:rPr>
      </w:pPr>
      <w:r w:rsidRPr="005130B7">
        <w:rPr>
          <w:rFonts w:asciiTheme="majorHAnsi" w:hAnsiTheme="majorHAnsi" w:cstheme="majorHAnsi"/>
          <w:sz w:val="20"/>
          <w:szCs w:val="20"/>
        </w:rPr>
        <w:t>Non, il ne peut pas résilier le marché si vous justifiez qu’en raison de l’épidémie, vous n’avez pas les moyens suffisants pour intervenir ou que l’intervention nécessiterait de mobiliser des moyens faisant peser sur votre entreprise une charge manifestement excessive (Ordonnance n°2020-319 du 25 mars 2020).</w:t>
      </w:r>
    </w:p>
    <w:p w14:paraId="4B3A3E23" w14:textId="03806DCB" w:rsidR="00CB7B35" w:rsidRPr="005130B7" w:rsidRDefault="00CB7B35" w:rsidP="00CB7B35">
      <w:pPr>
        <w:jc w:val="both"/>
        <w:rPr>
          <w:rFonts w:asciiTheme="majorHAnsi" w:hAnsiTheme="majorHAnsi" w:cstheme="majorHAnsi"/>
          <w:sz w:val="20"/>
          <w:szCs w:val="20"/>
          <w:lang w:eastAsia="fr-FR"/>
        </w:rPr>
      </w:pPr>
      <w:r w:rsidRPr="005130B7">
        <w:rPr>
          <w:rFonts w:asciiTheme="majorHAnsi" w:hAnsiTheme="majorHAnsi" w:cstheme="majorHAnsi"/>
          <w:sz w:val="20"/>
          <w:szCs w:val="20"/>
        </w:rPr>
        <w:t xml:space="preserve">Ce principe connait une exception : le maître d’ouvrage peut résilier tout ou partie du marché qui ne peut souffrir aucun retard. </w:t>
      </w:r>
    </w:p>
    <w:p w14:paraId="146EA2E7" w14:textId="5D5058D0" w:rsidR="00CB7B35" w:rsidRPr="005130B7" w:rsidRDefault="00C45865" w:rsidP="00CB7B35">
      <w:pPr>
        <w:pStyle w:val="Titre2"/>
        <w:numPr>
          <w:ilvl w:val="0"/>
          <w:numId w:val="11"/>
        </w:numPr>
        <w:jc w:val="both"/>
        <w:rPr>
          <w:rFonts w:cstheme="majorHAnsi"/>
          <w:color w:val="C00000"/>
          <w:sz w:val="20"/>
          <w:szCs w:val="20"/>
        </w:rPr>
      </w:pPr>
      <w:bookmarkStart w:id="73" w:name="_Toc36107413"/>
      <w:bookmarkStart w:id="74" w:name="_Toc41658540"/>
      <w:r w:rsidRPr="005130B7">
        <w:rPr>
          <w:rFonts w:cstheme="majorHAnsi"/>
          <w:color w:val="C00000"/>
          <w:sz w:val="20"/>
          <w:szCs w:val="20"/>
        </w:rPr>
        <w:t xml:space="preserve">QUESTION MISE A JOUR - </w:t>
      </w:r>
      <w:r w:rsidR="00CB7B35" w:rsidRPr="005130B7">
        <w:rPr>
          <w:rFonts w:cstheme="majorHAnsi"/>
          <w:color w:val="C00000"/>
          <w:sz w:val="20"/>
          <w:szCs w:val="20"/>
        </w:rPr>
        <w:t>Si mon entreprise est sous-traitante et qu’elle n’intervient pas sur le chantier, est-ce que l’entreprise principale peut résilier mon contrat ?</w:t>
      </w:r>
      <w:bookmarkEnd w:id="73"/>
      <w:bookmarkEnd w:id="74"/>
      <w:r w:rsidR="00CB7B35" w:rsidRPr="005130B7">
        <w:rPr>
          <w:rFonts w:cstheme="majorHAnsi"/>
          <w:color w:val="C00000"/>
          <w:sz w:val="20"/>
          <w:szCs w:val="20"/>
        </w:rPr>
        <w:t xml:space="preserve"> </w:t>
      </w:r>
    </w:p>
    <w:p w14:paraId="68C01F43" w14:textId="77777777" w:rsidR="00D8248A" w:rsidRPr="005130B7" w:rsidRDefault="00D8248A" w:rsidP="00CB7B35">
      <w:pPr>
        <w:jc w:val="both"/>
        <w:rPr>
          <w:rFonts w:asciiTheme="majorHAnsi" w:hAnsiTheme="majorHAnsi" w:cstheme="majorHAnsi"/>
          <w:b/>
          <w:sz w:val="20"/>
          <w:szCs w:val="20"/>
        </w:rPr>
      </w:pPr>
    </w:p>
    <w:p w14:paraId="736C37C1" w14:textId="72CE2075" w:rsidR="00CB7B35" w:rsidRPr="005130B7" w:rsidRDefault="00CB7B35" w:rsidP="00CB7B35">
      <w:pPr>
        <w:jc w:val="both"/>
        <w:rPr>
          <w:rFonts w:asciiTheme="majorHAnsi" w:hAnsiTheme="majorHAnsi" w:cstheme="majorHAnsi"/>
          <w:sz w:val="20"/>
          <w:szCs w:val="20"/>
        </w:rPr>
      </w:pPr>
      <w:r w:rsidRPr="005130B7">
        <w:rPr>
          <w:rFonts w:asciiTheme="majorHAnsi" w:hAnsiTheme="majorHAnsi" w:cstheme="majorHAnsi"/>
          <w:b/>
          <w:sz w:val="20"/>
          <w:szCs w:val="20"/>
        </w:rPr>
        <w:t>Oui</w:t>
      </w:r>
      <w:r w:rsidRPr="005130B7">
        <w:rPr>
          <w:rFonts w:asciiTheme="majorHAnsi" w:hAnsiTheme="majorHAnsi" w:cstheme="majorHAnsi"/>
          <w:sz w:val="20"/>
          <w:szCs w:val="20"/>
        </w:rPr>
        <w:t>.</w:t>
      </w:r>
    </w:p>
    <w:p w14:paraId="19A3DE07" w14:textId="68F82761" w:rsidR="00CB7B35" w:rsidRPr="005130B7" w:rsidRDefault="00CB7B35" w:rsidP="00CB7B35">
      <w:pPr>
        <w:jc w:val="both"/>
        <w:rPr>
          <w:rFonts w:asciiTheme="majorHAnsi" w:hAnsiTheme="majorHAnsi" w:cstheme="majorHAnsi"/>
          <w:sz w:val="20"/>
          <w:szCs w:val="20"/>
        </w:rPr>
      </w:pPr>
      <w:r w:rsidRPr="005130B7">
        <w:rPr>
          <w:rFonts w:asciiTheme="majorHAnsi" w:hAnsiTheme="majorHAnsi" w:cstheme="majorHAnsi"/>
          <w:sz w:val="20"/>
          <w:szCs w:val="20"/>
        </w:rPr>
        <w:t>… si et seulement si vous avez reçu au préalable une mise en demeure d’exécuter les prestations qui respecte des conditions de fond et de forme (contenu du manquement, délai de reprise, sanction encourue) et que vous n’obtempérez pas à celle-ci.</w:t>
      </w:r>
    </w:p>
    <w:p w14:paraId="130B9114" w14:textId="0AC45478" w:rsidR="00242CC3" w:rsidRPr="005130B7" w:rsidRDefault="00242CC3" w:rsidP="00CB7B35">
      <w:pPr>
        <w:jc w:val="both"/>
        <w:rPr>
          <w:rFonts w:asciiTheme="majorHAnsi" w:hAnsiTheme="majorHAnsi" w:cstheme="majorHAnsi"/>
          <w:sz w:val="20"/>
          <w:szCs w:val="20"/>
        </w:rPr>
      </w:pPr>
      <w:r w:rsidRPr="005130B7">
        <w:rPr>
          <w:rFonts w:asciiTheme="majorHAnsi" w:hAnsiTheme="majorHAnsi" w:cstheme="majorHAnsi"/>
          <w:sz w:val="20"/>
          <w:szCs w:val="20"/>
        </w:rPr>
        <w:t xml:space="preserve">Toutefois, aucune clause résolutoire (clause contractuelle prévoyant les cas de résiliation) </w:t>
      </w:r>
      <w:r w:rsidR="0042780A" w:rsidRPr="005130B7">
        <w:rPr>
          <w:rFonts w:asciiTheme="majorHAnsi" w:hAnsiTheme="majorHAnsi" w:cstheme="majorHAnsi"/>
          <w:sz w:val="20"/>
          <w:szCs w:val="20"/>
        </w:rPr>
        <w:t xml:space="preserve">pour tout délai qui </w:t>
      </w:r>
      <w:r w:rsidR="00750D05" w:rsidRPr="005130B7">
        <w:rPr>
          <w:rFonts w:asciiTheme="majorHAnsi" w:hAnsiTheme="majorHAnsi" w:cstheme="majorHAnsi"/>
          <w:sz w:val="20"/>
          <w:szCs w:val="20"/>
        </w:rPr>
        <w:t>court</w:t>
      </w:r>
      <w:r w:rsidR="00C4336C" w:rsidRPr="005130B7">
        <w:rPr>
          <w:rFonts w:asciiTheme="majorHAnsi" w:hAnsiTheme="majorHAnsi" w:cstheme="majorHAnsi"/>
          <w:sz w:val="20"/>
          <w:szCs w:val="20"/>
        </w:rPr>
        <w:t xml:space="preserve"> entre le 12 mars et 23 juin inclus (période blanche). La clause résolutoire sera reportée d’une durée équivalente à l’impact</w:t>
      </w:r>
      <w:r w:rsidR="00BD7485" w:rsidRPr="005130B7">
        <w:rPr>
          <w:rFonts w:asciiTheme="majorHAnsi" w:hAnsiTheme="majorHAnsi" w:cstheme="majorHAnsi"/>
          <w:sz w:val="20"/>
          <w:szCs w:val="20"/>
        </w:rPr>
        <w:t xml:space="preserve"> subi par le délai durant la période blanche.</w:t>
      </w:r>
    </w:p>
    <w:p w14:paraId="39A28DE7" w14:textId="28E9231D" w:rsidR="00CB7B35" w:rsidRPr="005130B7" w:rsidRDefault="00BD7485" w:rsidP="00CB7B35">
      <w:pPr>
        <w:jc w:val="both"/>
        <w:rPr>
          <w:rFonts w:asciiTheme="majorHAnsi" w:hAnsiTheme="majorHAnsi" w:cstheme="majorHAnsi"/>
          <w:sz w:val="20"/>
          <w:szCs w:val="20"/>
        </w:rPr>
      </w:pPr>
      <w:r w:rsidRPr="005130B7">
        <w:rPr>
          <w:rFonts w:asciiTheme="majorHAnsi" w:hAnsiTheme="majorHAnsi" w:cstheme="majorHAnsi"/>
          <w:sz w:val="20"/>
          <w:szCs w:val="20"/>
        </w:rPr>
        <w:t xml:space="preserve">Exemple : </w:t>
      </w:r>
      <w:r w:rsidR="006A6FA8" w:rsidRPr="005130B7">
        <w:rPr>
          <w:rFonts w:asciiTheme="majorHAnsi" w:hAnsiTheme="majorHAnsi" w:cstheme="majorHAnsi"/>
          <w:i/>
          <w:sz w:val="20"/>
          <w:szCs w:val="20"/>
        </w:rPr>
        <w:t>supposons un marché de travaux commençant le 20 mars et une clause résolutoire devant, en cas d’inexécution, produire son effet le 15 mai. La date à laquelle l’obligation est née étant postérieure au 12 mars, c’est elle qu’il faut prendre en compte pour calculer la durée du report, laquelle sera ainsi de 57 jours (délai entre le 20 mars et le 15 mai). La clause produira effet 57 jours après la fin de la période blanche, soit le 19 août</w:t>
      </w:r>
      <w:r w:rsidR="00211CC8" w:rsidRPr="005130B7">
        <w:rPr>
          <w:rFonts w:asciiTheme="majorHAnsi" w:hAnsiTheme="majorHAnsi" w:cstheme="majorHAnsi"/>
          <w:sz w:val="20"/>
          <w:szCs w:val="20"/>
        </w:rPr>
        <w:t>.</w:t>
      </w:r>
      <w:r w:rsidR="00211CC8" w:rsidRPr="005130B7">
        <w:rPr>
          <w:rFonts w:asciiTheme="majorHAnsi" w:hAnsiTheme="majorHAnsi" w:cstheme="majorHAnsi"/>
          <w:sz w:val="20"/>
          <w:szCs w:val="20"/>
        </w:rPr>
        <w:br/>
      </w:r>
    </w:p>
    <w:p w14:paraId="2C2A98EE" w14:textId="77777777" w:rsidR="00CB7B35" w:rsidRPr="005130B7" w:rsidRDefault="00CB7B35" w:rsidP="00CB7B35">
      <w:pPr>
        <w:pStyle w:val="Titre2"/>
        <w:numPr>
          <w:ilvl w:val="0"/>
          <w:numId w:val="11"/>
        </w:numPr>
        <w:jc w:val="both"/>
        <w:rPr>
          <w:rFonts w:cstheme="majorHAnsi"/>
          <w:color w:val="C00000"/>
          <w:sz w:val="20"/>
          <w:szCs w:val="20"/>
        </w:rPr>
      </w:pPr>
      <w:bookmarkStart w:id="75" w:name="_Toc36107414"/>
      <w:bookmarkStart w:id="76" w:name="_Toc41658541"/>
      <w:r w:rsidRPr="005130B7">
        <w:rPr>
          <w:rFonts w:cstheme="majorHAnsi"/>
          <w:color w:val="C00000"/>
          <w:sz w:val="20"/>
          <w:szCs w:val="20"/>
        </w:rPr>
        <w:t>Quelles sont les conséquences financières pour mon entreprise en cas de résiliation du marché (ou contrat de sous-traitance) ?</w:t>
      </w:r>
      <w:bookmarkEnd w:id="75"/>
      <w:bookmarkEnd w:id="76"/>
      <w:r w:rsidRPr="005130B7">
        <w:rPr>
          <w:rFonts w:cstheme="majorHAnsi"/>
          <w:color w:val="C00000"/>
          <w:sz w:val="20"/>
          <w:szCs w:val="20"/>
        </w:rPr>
        <w:t xml:space="preserve"> </w:t>
      </w:r>
    </w:p>
    <w:p w14:paraId="7939BD45" w14:textId="77777777" w:rsidR="00CB7B35" w:rsidRPr="005130B7" w:rsidRDefault="00CB7B35" w:rsidP="00CB7B35">
      <w:pPr>
        <w:rPr>
          <w:rFonts w:asciiTheme="majorHAnsi" w:hAnsiTheme="majorHAnsi" w:cstheme="majorHAnsi"/>
          <w:sz w:val="20"/>
          <w:szCs w:val="20"/>
        </w:rPr>
      </w:pPr>
    </w:p>
    <w:p w14:paraId="3987DB40" w14:textId="0958D8B5" w:rsidR="004625EE" w:rsidRPr="005130B7" w:rsidRDefault="00CB7B35" w:rsidP="00CB7B35">
      <w:pPr>
        <w:jc w:val="both"/>
        <w:rPr>
          <w:rFonts w:asciiTheme="majorHAnsi" w:hAnsiTheme="majorHAnsi" w:cstheme="majorHAnsi"/>
          <w:sz w:val="20"/>
          <w:szCs w:val="20"/>
        </w:rPr>
      </w:pPr>
      <w:r w:rsidRPr="005130B7">
        <w:rPr>
          <w:rFonts w:asciiTheme="majorHAnsi" w:hAnsiTheme="majorHAnsi" w:cstheme="majorHAnsi"/>
          <w:sz w:val="20"/>
          <w:szCs w:val="20"/>
        </w:rPr>
        <w:t>Les conséquences dépendent du type de résiliation auquel votre entreprise doit faire face (« simple », « aux frais et risques », « po</w:t>
      </w:r>
      <w:r w:rsidR="001C1101" w:rsidRPr="005130B7">
        <w:rPr>
          <w:rFonts w:asciiTheme="majorHAnsi" w:hAnsiTheme="majorHAnsi" w:cstheme="majorHAnsi"/>
          <w:sz w:val="20"/>
          <w:szCs w:val="20"/>
        </w:rPr>
        <w:t>ur motif d’intérêt général » …)</w:t>
      </w:r>
      <w:r w:rsidRPr="005130B7">
        <w:rPr>
          <w:rFonts w:asciiTheme="majorHAnsi" w:hAnsiTheme="majorHAnsi" w:cstheme="majorHAnsi"/>
          <w:sz w:val="20"/>
          <w:szCs w:val="20"/>
        </w:rPr>
        <w:t>.</w:t>
      </w:r>
    </w:p>
    <w:p w14:paraId="307E5053" w14:textId="77777777" w:rsidR="00283628" w:rsidRPr="005130B7" w:rsidRDefault="00283628" w:rsidP="00CB7B35">
      <w:pPr>
        <w:jc w:val="both"/>
        <w:rPr>
          <w:rFonts w:asciiTheme="majorHAnsi" w:hAnsiTheme="majorHAnsi" w:cstheme="majorHAnsi"/>
          <w:sz w:val="20"/>
          <w:szCs w:val="20"/>
        </w:rPr>
      </w:pPr>
    </w:p>
    <w:p w14:paraId="18B04D38" w14:textId="390CDD83" w:rsidR="00362F3D" w:rsidRPr="005130B7" w:rsidRDefault="007036FF" w:rsidP="00362F3D">
      <w:pPr>
        <w:pStyle w:val="Titre2"/>
        <w:numPr>
          <w:ilvl w:val="0"/>
          <w:numId w:val="19"/>
        </w:numPr>
        <w:tabs>
          <w:tab w:val="left" w:pos="284"/>
          <w:tab w:val="left" w:pos="3070"/>
        </w:tabs>
        <w:spacing w:before="100" w:beforeAutospacing="1" w:after="100" w:afterAutospacing="1" w:line="240" w:lineRule="auto"/>
        <w:ind w:left="0" w:hanging="11"/>
        <w:jc w:val="both"/>
        <w:rPr>
          <w:rFonts w:cstheme="majorHAnsi"/>
          <w:sz w:val="20"/>
          <w:szCs w:val="20"/>
        </w:rPr>
      </w:pPr>
      <w:bookmarkStart w:id="77" w:name="_Toc41658542"/>
      <w:r w:rsidRPr="005130B7">
        <w:rPr>
          <w:rFonts w:cstheme="majorHAnsi"/>
          <w:b/>
          <w:sz w:val="20"/>
          <w:szCs w:val="20"/>
          <w:u w:val="single"/>
        </w:rPr>
        <w:t>L</w:t>
      </w:r>
      <w:r w:rsidR="00362F3D" w:rsidRPr="005130B7">
        <w:rPr>
          <w:rFonts w:cstheme="majorHAnsi"/>
          <w:b/>
          <w:sz w:val="20"/>
          <w:szCs w:val="20"/>
          <w:u w:val="single"/>
        </w:rPr>
        <w:t xml:space="preserve">a prise en charge des différents surcoûts par le </w:t>
      </w:r>
      <w:r w:rsidRPr="005130B7">
        <w:rPr>
          <w:rFonts w:cstheme="majorHAnsi"/>
          <w:b/>
          <w:sz w:val="20"/>
          <w:szCs w:val="20"/>
          <w:u w:val="single"/>
        </w:rPr>
        <w:t>donneur d’ordre</w:t>
      </w:r>
      <w:bookmarkEnd w:id="77"/>
      <w:r w:rsidRPr="005130B7">
        <w:rPr>
          <w:rFonts w:cstheme="majorHAnsi"/>
          <w:b/>
          <w:sz w:val="20"/>
          <w:szCs w:val="20"/>
          <w:u w:val="single"/>
        </w:rPr>
        <w:t xml:space="preserve"> </w:t>
      </w:r>
    </w:p>
    <w:p w14:paraId="0A670277" w14:textId="3B76E250" w:rsidR="008D66C1" w:rsidRPr="005130B7" w:rsidRDefault="00286EE9" w:rsidP="00B11995">
      <w:pPr>
        <w:pStyle w:val="Titre2"/>
        <w:numPr>
          <w:ilvl w:val="0"/>
          <w:numId w:val="11"/>
        </w:numPr>
        <w:jc w:val="both"/>
        <w:rPr>
          <w:rFonts w:cstheme="majorHAnsi"/>
          <w:color w:val="C00000"/>
          <w:sz w:val="20"/>
          <w:szCs w:val="20"/>
        </w:rPr>
      </w:pPr>
      <w:bookmarkStart w:id="78" w:name="_Toc41658543"/>
      <w:r w:rsidRPr="005130B7">
        <w:rPr>
          <w:rFonts w:cstheme="majorHAnsi"/>
          <w:color w:val="C00000"/>
          <w:sz w:val="20"/>
          <w:szCs w:val="20"/>
        </w:rPr>
        <w:t xml:space="preserve">NOUVELLE QUESTION : </w:t>
      </w:r>
      <w:r w:rsidR="008D66C1" w:rsidRPr="005130B7">
        <w:rPr>
          <w:rFonts w:cstheme="majorHAnsi"/>
          <w:color w:val="C00000"/>
          <w:sz w:val="20"/>
          <w:szCs w:val="20"/>
        </w:rPr>
        <w:t>Comment obtenir la prise en charge des différents surco</w:t>
      </w:r>
      <w:r w:rsidR="00B535FD" w:rsidRPr="005130B7">
        <w:rPr>
          <w:rFonts w:cstheme="majorHAnsi"/>
          <w:color w:val="C00000"/>
          <w:sz w:val="20"/>
          <w:szCs w:val="20"/>
        </w:rPr>
        <w:t>ûts par le donneur d’ordre</w:t>
      </w:r>
      <w:r w:rsidR="008D66C1" w:rsidRPr="005130B7">
        <w:rPr>
          <w:rFonts w:cstheme="majorHAnsi"/>
          <w:color w:val="C00000"/>
          <w:sz w:val="20"/>
          <w:szCs w:val="20"/>
        </w:rPr>
        <w:t> ?</w:t>
      </w:r>
      <w:bookmarkEnd w:id="78"/>
      <w:r w:rsidR="008D66C1" w:rsidRPr="005130B7">
        <w:rPr>
          <w:rFonts w:cstheme="majorHAnsi"/>
          <w:color w:val="C00000"/>
          <w:sz w:val="20"/>
          <w:szCs w:val="20"/>
        </w:rPr>
        <w:t xml:space="preserve"> </w:t>
      </w:r>
    </w:p>
    <w:p w14:paraId="2236366E" w14:textId="0F8B3B3F" w:rsidR="008D66C1" w:rsidRPr="005130B7" w:rsidRDefault="003D2879" w:rsidP="00B11995">
      <w:pPr>
        <w:rPr>
          <w:rFonts w:asciiTheme="majorHAnsi" w:hAnsiTheme="majorHAnsi" w:cstheme="majorHAnsi"/>
          <w:sz w:val="20"/>
          <w:szCs w:val="20"/>
        </w:rPr>
      </w:pPr>
      <w:r w:rsidRPr="005130B7">
        <w:rPr>
          <w:rFonts w:asciiTheme="majorHAnsi" w:hAnsiTheme="majorHAnsi" w:cstheme="majorHAnsi"/>
          <w:sz w:val="20"/>
          <w:szCs w:val="20"/>
        </w:rPr>
        <w:br/>
      </w:r>
      <w:r w:rsidR="008D66C1" w:rsidRPr="005130B7">
        <w:rPr>
          <w:rFonts w:asciiTheme="majorHAnsi" w:hAnsiTheme="majorHAnsi" w:cstheme="majorHAnsi"/>
          <w:sz w:val="20"/>
          <w:szCs w:val="20"/>
        </w:rPr>
        <w:t>Les entreprises sont confrontées à deux types de surcoûts :</w:t>
      </w:r>
    </w:p>
    <w:p w14:paraId="55982AE1" w14:textId="45CF53FF" w:rsidR="009A34D4" w:rsidRPr="005130B7" w:rsidRDefault="008D66C1" w:rsidP="00B11995">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les surcoûts liés à la suspension du marché</w:t>
      </w:r>
      <w:r w:rsidR="009A34D4" w:rsidRPr="005130B7">
        <w:rPr>
          <w:rFonts w:asciiTheme="majorHAnsi" w:hAnsiTheme="majorHAnsi" w:cstheme="majorHAnsi"/>
          <w:sz w:val="20"/>
          <w:szCs w:val="20"/>
        </w:rPr>
        <w:t xml:space="preserve"> (frais de garde, immobilisation du personnel et du matériel,</w:t>
      </w:r>
      <w:r w:rsidR="008C1015">
        <w:rPr>
          <w:rFonts w:asciiTheme="majorHAnsi" w:hAnsiTheme="majorHAnsi" w:cstheme="majorHAnsi"/>
          <w:sz w:val="20"/>
          <w:szCs w:val="20"/>
        </w:rPr>
        <w:t> </w:t>
      </w:r>
      <w:r w:rsidR="009A34D4" w:rsidRPr="005130B7">
        <w:rPr>
          <w:rFonts w:asciiTheme="majorHAnsi" w:hAnsiTheme="majorHAnsi" w:cstheme="majorHAnsi"/>
          <w:sz w:val="20"/>
          <w:szCs w:val="20"/>
        </w:rPr>
        <w:t>…)</w:t>
      </w:r>
    </w:p>
    <w:p w14:paraId="2BC524DF" w14:textId="1AC71DE4" w:rsidR="008D66C1" w:rsidRPr="005130B7" w:rsidRDefault="008D66C1" w:rsidP="00B11995">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les surcoûts liés à la reprise du marché</w:t>
      </w:r>
      <w:r w:rsidR="009A34D4" w:rsidRPr="005130B7">
        <w:rPr>
          <w:rFonts w:asciiTheme="majorHAnsi" w:hAnsiTheme="majorHAnsi" w:cstheme="majorHAnsi"/>
          <w:sz w:val="20"/>
          <w:szCs w:val="20"/>
        </w:rPr>
        <w:t xml:space="preserve"> (mesures barrières, modification du PGC, perte de productivité,</w:t>
      </w:r>
      <w:r w:rsidR="008C1015">
        <w:rPr>
          <w:rFonts w:asciiTheme="majorHAnsi" w:hAnsiTheme="majorHAnsi" w:cstheme="majorHAnsi"/>
          <w:sz w:val="20"/>
          <w:szCs w:val="20"/>
        </w:rPr>
        <w:t> </w:t>
      </w:r>
      <w:r w:rsidR="009A34D4" w:rsidRPr="005130B7">
        <w:rPr>
          <w:rFonts w:asciiTheme="majorHAnsi" w:hAnsiTheme="majorHAnsi" w:cstheme="majorHAnsi"/>
          <w:sz w:val="20"/>
          <w:szCs w:val="20"/>
        </w:rPr>
        <w:t>…)</w:t>
      </w:r>
    </w:p>
    <w:p w14:paraId="74EE634F" w14:textId="0EDFB4E6" w:rsidR="008D66C1" w:rsidRPr="005130B7" w:rsidRDefault="008D66C1" w:rsidP="00B11995">
      <w:pPr>
        <w:rPr>
          <w:rFonts w:asciiTheme="majorHAnsi" w:hAnsiTheme="majorHAnsi" w:cstheme="majorHAnsi"/>
          <w:sz w:val="20"/>
          <w:szCs w:val="20"/>
        </w:rPr>
      </w:pPr>
      <w:r w:rsidRPr="005130B7">
        <w:rPr>
          <w:rFonts w:asciiTheme="majorHAnsi" w:hAnsiTheme="majorHAnsi" w:cstheme="majorHAnsi"/>
          <w:sz w:val="20"/>
          <w:szCs w:val="20"/>
        </w:rPr>
        <w:t>Les entrep</w:t>
      </w:r>
      <w:r w:rsidR="00211CC8" w:rsidRPr="005130B7">
        <w:rPr>
          <w:rFonts w:asciiTheme="majorHAnsi" w:hAnsiTheme="majorHAnsi" w:cstheme="majorHAnsi"/>
          <w:sz w:val="20"/>
          <w:szCs w:val="20"/>
        </w:rPr>
        <w:t>rises ont deux types d’arguments</w:t>
      </w:r>
      <w:r w:rsidRPr="005130B7">
        <w:rPr>
          <w:rFonts w:asciiTheme="majorHAnsi" w:hAnsiTheme="majorHAnsi" w:cstheme="majorHAnsi"/>
          <w:sz w:val="20"/>
          <w:szCs w:val="20"/>
        </w:rPr>
        <w:t xml:space="preserve"> à faire valoir pour obtenir la prise en charge de ces surc</w:t>
      </w:r>
      <w:r w:rsidR="007B47D3" w:rsidRPr="005130B7">
        <w:rPr>
          <w:rFonts w:asciiTheme="majorHAnsi" w:hAnsiTheme="majorHAnsi" w:cstheme="majorHAnsi"/>
          <w:sz w:val="20"/>
          <w:szCs w:val="20"/>
        </w:rPr>
        <w:t>oûts :</w:t>
      </w:r>
    </w:p>
    <w:p w14:paraId="43B3F729" w14:textId="7061BA33" w:rsidR="007B47D3" w:rsidRPr="005130B7" w:rsidRDefault="00B40307" w:rsidP="00B11995">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l</w:t>
      </w:r>
      <w:r w:rsidR="007B47D3" w:rsidRPr="005130B7">
        <w:rPr>
          <w:rFonts w:asciiTheme="majorHAnsi" w:hAnsiTheme="majorHAnsi" w:cstheme="majorHAnsi"/>
          <w:sz w:val="20"/>
          <w:szCs w:val="20"/>
        </w:rPr>
        <w:t xml:space="preserve">es clauses du contrat (CCAP, CCAG-Travaux, </w:t>
      </w:r>
      <w:r w:rsidR="00677670" w:rsidRPr="005130B7">
        <w:rPr>
          <w:rFonts w:asciiTheme="majorHAnsi" w:hAnsiTheme="majorHAnsi" w:cstheme="majorHAnsi"/>
          <w:sz w:val="20"/>
          <w:szCs w:val="20"/>
        </w:rPr>
        <w:t>norme afnor NF</w:t>
      </w:r>
      <w:r w:rsidR="007B47D3" w:rsidRPr="005130B7">
        <w:rPr>
          <w:rFonts w:asciiTheme="majorHAnsi" w:hAnsiTheme="majorHAnsi" w:cstheme="majorHAnsi"/>
          <w:sz w:val="20"/>
          <w:szCs w:val="20"/>
        </w:rPr>
        <w:t>P 03 001,…)</w:t>
      </w:r>
      <w:r w:rsidR="00677670" w:rsidRPr="005130B7">
        <w:rPr>
          <w:rFonts w:asciiTheme="majorHAnsi" w:hAnsiTheme="majorHAnsi" w:cstheme="majorHAnsi"/>
          <w:sz w:val="20"/>
          <w:szCs w:val="20"/>
        </w:rPr>
        <w:t>. L’entreprise doit vérifier quel CCAG s’applique à son marché</w:t>
      </w:r>
      <w:r w:rsidRPr="005130B7">
        <w:rPr>
          <w:rFonts w:asciiTheme="majorHAnsi" w:hAnsiTheme="majorHAnsi" w:cstheme="majorHAnsi"/>
          <w:sz w:val="20"/>
          <w:szCs w:val="20"/>
        </w:rPr>
        <w:t>.</w:t>
      </w:r>
    </w:p>
    <w:p w14:paraId="65361722" w14:textId="77777777" w:rsidR="003D2879" w:rsidRPr="005130B7" w:rsidRDefault="003D2879" w:rsidP="00B11995">
      <w:pPr>
        <w:pStyle w:val="Paragraphedeliste"/>
        <w:rPr>
          <w:rFonts w:asciiTheme="majorHAnsi" w:hAnsiTheme="majorHAnsi" w:cstheme="majorHAnsi"/>
          <w:sz w:val="20"/>
          <w:szCs w:val="20"/>
        </w:rPr>
      </w:pPr>
    </w:p>
    <w:p w14:paraId="1DB593B9" w14:textId="58E5ED31" w:rsidR="001F2424" w:rsidRPr="005130B7" w:rsidRDefault="003D2879" w:rsidP="00B11995">
      <w:pPr>
        <w:pStyle w:val="Paragraphedeliste"/>
        <w:numPr>
          <w:ilvl w:val="0"/>
          <w:numId w:val="3"/>
        </w:numPr>
        <w:rPr>
          <w:rFonts w:asciiTheme="majorHAnsi" w:hAnsiTheme="majorHAnsi" w:cstheme="majorHAnsi"/>
          <w:sz w:val="20"/>
          <w:szCs w:val="20"/>
        </w:rPr>
      </w:pPr>
      <w:r w:rsidRPr="005130B7">
        <w:rPr>
          <w:rFonts w:asciiTheme="majorHAnsi" w:hAnsiTheme="majorHAnsi" w:cstheme="majorHAnsi"/>
          <w:sz w:val="20"/>
          <w:szCs w:val="20"/>
        </w:rPr>
        <w:t>La théorie l’imprévision</w:t>
      </w:r>
      <w:r w:rsidR="00D26BC0" w:rsidRPr="005130B7">
        <w:rPr>
          <w:rFonts w:asciiTheme="majorHAnsi" w:hAnsiTheme="majorHAnsi" w:cstheme="majorHAnsi"/>
          <w:sz w:val="20"/>
          <w:szCs w:val="20"/>
        </w:rPr>
        <w:t xml:space="preserve"> pour tous les marchés signés à compter du 1 octobre 2016</w:t>
      </w:r>
      <w:r w:rsidR="00910905" w:rsidRPr="005130B7">
        <w:rPr>
          <w:rFonts w:asciiTheme="majorHAnsi" w:hAnsiTheme="majorHAnsi" w:cstheme="majorHAnsi"/>
          <w:sz w:val="20"/>
          <w:szCs w:val="20"/>
        </w:rPr>
        <w:t>. L’imprévision n’étant pas d’ordre public, le contrat peut l’exclure.</w:t>
      </w:r>
    </w:p>
    <w:p w14:paraId="3A43E792" w14:textId="77777777" w:rsidR="00B40307" w:rsidRPr="005130B7" w:rsidRDefault="00B40307" w:rsidP="00B11995">
      <w:pPr>
        <w:pStyle w:val="Paragraphedeliste"/>
        <w:rPr>
          <w:rFonts w:asciiTheme="majorHAnsi" w:hAnsiTheme="majorHAnsi" w:cstheme="majorHAnsi"/>
          <w:b/>
          <w:sz w:val="20"/>
          <w:szCs w:val="20"/>
          <w:u w:val="single"/>
        </w:rPr>
      </w:pPr>
    </w:p>
    <w:p w14:paraId="144861A8" w14:textId="6C94A45D" w:rsidR="007B47D3" w:rsidRPr="005130B7" w:rsidRDefault="008A140C" w:rsidP="00DC0ECF">
      <w:pPr>
        <w:jc w:val="both"/>
        <w:rPr>
          <w:rFonts w:asciiTheme="majorHAnsi" w:hAnsiTheme="majorHAnsi" w:cstheme="majorHAnsi"/>
          <w:sz w:val="20"/>
          <w:szCs w:val="20"/>
        </w:rPr>
      </w:pPr>
      <w:hyperlink r:id="rId19" w:history="1">
        <w:r w:rsidR="003D2879" w:rsidRPr="005130B7">
          <w:rPr>
            <w:rStyle w:val="Lienhypertexte"/>
            <w:rFonts w:asciiTheme="majorHAnsi" w:hAnsiTheme="majorHAnsi" w:cstheme="majorHAnsi"/>
            <w:sz w:val="20"/>
            <w:szCs w:val="20"/>
          </w:rPr>
          <w:t>Le Guide juridique Tome II</w:t>
        </w:r>
      </w:hyperlink>
      <w:r w:rsidR="0020544D" w:rsidRPr="005130B7">
        <w:rPr>
          <w:rFonts w:asciiTheme="majorHAnsi" w:hAnsiTheme="majorHAnsi" w:cstheme="majorHAnsi"/>
          <w:sz w:val="20"/>
          <w:szCs w:val="20"/>
        </w:rPr>
        <w:t xml:space="preserve"> publié sur votre espace adhérent</w:t>
      </w:r>
      <w:r w:rsidR="003D2879" w:rsidRPr="005130B7">
        <w:rPr>
          <w:rFonts w:asciiTheme="majorHAnsi" w:hAnsiTheme="majorHAnsi" w:cstheme="majorHAnsi"/>
          <w:sz w:val="20"/>
          <w:szCs w:val="20"/>
        </w:rPr>
        <w:t xml:space="preserve"> explique en détail les différent</w:t>
      </w:r>
      <w:r w:rsidR="0020544D" w:rsidRPr="005130B7">
        <w:rPr>
          <w:rFonts w:asciiTheme="majorHAnsi" w:hAnsiTheme="majorHAnsi" w:cstheme="majorHAnsi"/>
          <w:sz w:val="20"/>
          <w:szCs w:val="20"/>
        </w:rPr>
        <w:t>e</w:t>
      </w:r>
      <w:r w:rsidR="003D2879" w:rsidRPr="005130B7">
        <w:rPr>
          <w:rFonts w:asciiTheme="majorHAnsi" w:hAnsiTheme="majorHAnsi" w:cstheme="majorHAnsi"/>
          <w:sz w:val="20"/>
          <w:szCs w:val="20"/>
        </w:rPr>
        <w:t>s p</w:t>
      </w:r>
      <w:r w:rsidR="0020544D" w:rsidRPr="005130B7">
        <w:rPr>
          <w:rFonts w:asciiTheme="majorHAnsi" w:hAnsiTheme="majorHAnsi" w:cstheme="majorHAnsi"/>
          <w:sz w:val="20"/>
          <w:szCs w:val="20"/>
        </w:rPr>
        <w:t>ossibilités offertes à l’entreprise ainsi que leurs conditions d’application.</w:t>
      </w:r>
    </w:p>
    <w:p w14:paraId="009295EF" w14:textId="619D5D3C" w:rsidR="0020544D" w:rsidRPr="005130B7" w:rsidRDefault="00286EE9" w:rsidP="00B11995">
      <w:pPr>
        <w:pStyle w:val="Titre2"/>
        <w:numPr>
          <w:ilvl w:val="0"/>
          <w:numId w:val="11"/>
        </w:numPr>
        <w:jc w:val="both"/>
        <w:rPr>
          <w:rFonts w:cstheme="majorHAnsi"/>
          <w:color w:val="C00000"/>
          <w:sz w:val="20"/>
          <w:szCs w:val="20"/>
        </w:rPr>
      </w:pPr>
      <w:bookmarkStart w:id="79" w:name="_Toc41658544"/>
      <w:r w:rsidRPr="005130B7">
        <w:rPr>
          <w:rFonts w:cstheme="majorHAnsi"/>
          <w:color w:val="C00000"/>
          <w:sz w:val="20"/>
          <w:szCs w:val="20"/>
        </w:rPr>
        <w:t xml:space="preserve">NOUVELLE QUESTION : </w:t>
      </w:r>
      <w:r w:rsidR="0020544D" w:rsidRPr="005130B7">
        <w:rPr>
          <w:rFonts w:cstheme="majorHAnsi"/>
          <w:color w:val="C00000"/>
          <w:sz w:val="20"/>
          <w:szCs w:val="20"/>
        </w:rPr>
        <w:t xml:space="preserve">Est-il </w:t>
      </w:r>
      <w:r w:rsidR="00211CC8" w:rsidRPr="005130B7">
        <w:rPr>
          <w:rFonts w:cstheme="majorHAnsi"/>
          <w:color w:val="C00000"/>
          <w:sz w:val="20"/>
          <w:szCs w:val="20"/>
        </w:rPr>
        <w:t>préférable</w:t>
      </w:r>
      <w:r w:rsidR="0020544D" w:rsidRPr="005130B7">
        <w:rPr>
          <w:rFonts w:cstheme="majorHAnsi"/>
          <w:color w:val="C00000"/>
          <w:sz w:val="20"/>
          <w:szCs w:val="20"/>
        </w:rPr>
        <w:t xml:space="preserve"> de demander l’indemnisation des surcoûts sur la base des clauses contractuelles ou sur la base de la théorie de l’imprévision ?</w:t>
      </w:r>
      <w:bookmarkEnd w:id="79"/>
    </w:p>
    <w:p w14:paraId="5AF04441" w14:textId="42F9D185" w:rsidR="00116B60" w:rsidRPr="005130B7" w:rsidRDefault="00116B60" w:rsidP="001F6D78">
      <w:pPr>
        <w:tabs>
          <w:tab w:val="left" w:pos="3070"/>
        </w:tabs>
        <w:jc w:val="both"/>
        <w:rPr>
          <w:rFonts w:asciiTheme="majorHAnsi" w:hAnsiTheme="majorHAnsi" w:cstheme="majorHAnsi"/>
          <w:sz w:val="20"/>
          <w:szCs w:val="20"/>
        </w:rPr>
      </w:pPr>
    </w:p>
    <w:p w14:paraId="04E7BB4E" w14:textId="00FAB60A" w:rsidR="0020544D" w:rsidRPr="005130B7" w:rsidRDefault="00211CC8" w:rsidP="001F6D78">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Tout dépend du type de surcoût</w:t>
      </w:r>
      <w:r w:rsidR="0020544D" w:rsidRPr="005130B7">
        <w:rPr>
          <w:rFonts w:asciiTheme="majorHAnsi" w:hAnsiTheme="majorHAnsi" w:cstheme="majorHAnsi"/>
          <w:sz w:val="20"/>
          <w:szCs w:val="20"/>
        </w:rPr>
        <w:t xml:space="preserve"> que l’entreprise a et de leur importance.</w:t>
      </w:r>
    </w:p>
    <w:p w14:paraId="7A9411EB" w14:textId="20866876" w:rsidR="0020544D" w:rsidRPr="005130B7" w:rsidRDefault="0020544D" w:rsidP="001F6D78">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Il est plus </w:t>
      </w:r>
      <w:r w:rsidR="00D26BC0" w:rsidRPr="005130B7">
        <w:rPr>
          <w:rFonts w:asciiTheme="majorHAnsi" w:hAnsiTheme="majorHAnsi" w:cstheme="majorHAnsi"/>
          <w:sz w:val="20"/>
          <w:szCs w:val="20"/>
        </w:rPr>
        <w:t>simple</w:t>
      </w:r>
      <w:r w:rsidRPr="005130B7">
        <w:rPr>
          <w:rFonts w:asciiTheme="majorHAnsi" w:hAnsiTheme="majorHAnsi" w:cstheme="majorHAnsi"/>
          <w:sz w:val="20"/>
          <w:szCs w:val="20"/>
        </w:rPr>
        <w:t xml:space="preserve"> d’être indemnisé sur la base des clauses contractuelles que sur la base de la théorie de l’imprévision. </w:t>
      </w:r>
    </w:p>
    <w:p w14:paraId="5B6D0843" w14:textId="5D6CC290" w:rsidR="0020544D" w:rsidRPr="005130B7" w:rsidRDefault="0020544D" w:rsidP="001F6D78">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Pour rappel, </w:t>
      </w:r>
      <w:r w:rsidR="007036FF" w:rsidRPr="005130B7">
        <w:rPr>
          <w:rFonts w:asciiTheme="majorHAnsi" w:hAnsiTheme="majorHAnsi" w:cstheme="majorHAnsi"/>
          <w:sz w:val="20"/>
          <w:szCs w:val="20"/>
        </w:rPr>
        <w:t>la théorie de l’imprévision</w:t>
      </w:r>
      <w:r w:rsidRPr="005130B7">
        <w:rPr>
          <w:rFonts w:asciiTheme="majorHAnsi" w:hAnsiTheme="majorHAnsi" w:cstheme="majorHAnsi"/>
          <w:sz w:val="20"/>
          <w:szCs w:val="20"/>
        </w:rPr>
        <w:t xml:space="preserve"> donne droit à renégociation du marché si celui-ci subit : </w:t>
      </w:r>
    </w:p>
    <w:p w14:paraId="3C541F82" w14:textId="77777777" w:rsidR="0020544D" w:rsidRPr="005130B7" w:rsidRDefault="0020544D" w:rsidP="00B11995">
      <w:pPr>
        <w:pStyle w:val="Paragraphedeliste"/>
        <w:numPr>
          <w:ilvl w:val="0"/>
          <w:numId w:val="3"/>
        </w:numPr>
        <w:tabs>
          <w:tab w:val="left" w:pos="3070"/>
        </w:tabs>
        <w:rPr>
          <w:rFonts w:asciiTheme="majorHAnsi" w:hAnsiTheme="majorHAnsi" w:cstheme="majorHAnsi"/>
          <w:sz w:val="20"/>
          <w:szCs w:val="20"/>
        </w:rPr>
      </w:pPr>
      <w:r w:rsidRPr="005130B7">
        <w:rPr>
          <w:rFonts w:asciiTheme="majorHAnsi" w:hAnsiTheme="majorHAnsi" w:cstheme="majorHAnsi"/>
          <w:sz w:val="20"/>
          <w:szCs w:val="20"/>
        </w:rPr>
        <w:t xml:space="preserve">un changement de circonstances imprévisibles </w:t>
      </w:r>
    </w:p>
    <w:p w14:paraId="2C424797" w14:textId="2CBDAD6C" w:rsidR="0020544D" w:rsidRPr="005130B7" w:rsidRDefault="0020544D" w:rsidP="00B11995">
      <w:pPr>
        <w:pStyle w:val="Paragraphedeliste"/>
        <w:numPr>
          <w:ilvl w:val="0"/>
          <w:numId w:val="3"/>
        </w:numPr>
        <w:tabs>
          <w:tab w:val="left" w:pos="3070"/>
        </w:tabs>
        <w:rPr>
          <w:rFonts w:asciiTheme="majorHAnsi" w:hAnsiTheme="majorHAnsi" w:cstheme="majorHAnsi"/>
          <w:sz w:val="20"/>
          <w:szCs w:val="20"/>
        </w:rPr>
      </w:pPr>
      <w:r w:rsidRPr="005130B7">
        <w:rPr>
          <w:rFonts w:asciiTheme="majorHAnsi" w:hAnsiTheme="majorHAnsi" w:cstheme="majorHAnsi"/>
          <w:sz w:val="20"/>
          <w:szCs w:val="20"/>
        </w:rPr>
        <w:t>extérieure aux parties</w:t>
      </w:r>
    </w:p>
    <w:p w14:paraId="497EDFF7" w14:textId="0EC74484" w:rsidR="00D26BC0" w:rsidRPr="005130B7" w:rsidRDefault="0020544D" w:rsidP="00B11995">
      <w:pPr>
        <w:pStyle w:val="Paragraphedeliste"/>
        <w:numPr>
          <w:ilvl w:val="0"/>
          <w:numId w:val="3"/>
        </w:numPr>
        <w:tabs>
          <w:tab w:val="left" w:pos="3070"/>
        </w:tabs>
        <w:rPr>
          <w:rFonts w:asciiTheme="majorHAnsi" w:hAnsiTheme="majorHAnsi" w:cstheme="majorHAnsi"/>
          <w:sz w:val="20"/>
          <w:szCs w:val="20"/>
        </w:rPr>
      </w:pPr>
      <w:r w:rsidRPr="005130B7">
        <w:rPr>
          <w:rFonts w:asciiTheme="majorHAnsi" w:hAnsiTheme="majorHAnsi" w:cstheme="majorHAnsi"/>
          <w:sz w:val="20"/>
          <w:szCs w:val="20"/>
        </w:rPr>
        <w:t>rendant l’exécution du contrat excessivement onéreuse</w:t>
      </w:r>
    </w:p>
    <w:p w14:paraId="0D9C2671" w14:textId="1CEA48AE" w:rsidR="00D26BC0" w:rsidRPr="005130B7" w:rsidRDefault="00D26BC0" w:rsidP="00DC0ECF">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Les deux premières conditions semblent remplies (hormis si le </w:t>
      </w:r>
      <w:r w:rsidR="00127454" w:rsidRPr="005130B7">
        <w:rPr>
          <w:rFonts w:asciiTheme="majorHAnsi" w:hAnsiTheme="majorHAnsi" w:cstheme="majorHAnsi"/>
          <w:sz w:val="20"/>
          <w:szCs w:val="20"/>
        </w:rPr>
        <w:t xml:space="preserve">chiffrage </w:t>
      </w:r>
      <w:r w:rsidRPr="005130B7">
        <w:rPr>
          <w:rFonts w:asciiTheme="majorHAnsi" w:hAnsiTheme="majorHAnsi" w:cstheme="majorHAnsi"/>
          <w:sz w:val="20"/>
          <w:szCs w:val="20"/>
        </w:rPr>
        <w:t xml:space="preserve">a été </w:t>
      </w:r>
      <w:r w:rsidR="00127454" w:rsidRPr="005130B7">
        <w:rPr>
          <w:rFonts w:asciiTheme="majorHAnsi" w:hAnsiTheme="majorHAnsi" w:cstheme="majorHAnsi"/>
          <w:sz w:val="20"/>
          <w:szCs w:val="20"/>
        </w:rPr>
        <w:t>réalisé</w:t>
      </w:r>
      <w:r w:rsidR="008C1015">
        <w:rPr>
          <w:rFonts w:asciiTheme="majorHAnsi" w:hAnsiTheme="majorHAnsi" w:cstheme="majorHAnsi"/>
          <w:sz w:val="20"/>
          <w:szCs w:val="20"/>
        </w:rPr>
        <w:t xml:space="preserve"> </w:t>
      </w:r>
      <w:r w:rsidR="00127454" w:rsidRPr="005130B7">
        <w:rPr>
          <w:rFonts w:asciiTheme="majorHAnsi" w:hAnsiTheme="majorHAnsi" w:cstheme="majorHAnsi"/>
          <w:sz w:val="20"/>
          <w:szCs w:val="20"/>
        </w:rPr>
        <w:t>en cours de confinement</w:t>
      </w:r>
      <w:r w:rsidRPr="005130B7">
        <w:rPr>
          <w:rFonts w:asciiTheme="majorHAnsi" w:hAnsiTheme="majorHAnsi" w:cstheme="majorHAnsi"/>
          <w:sz w:val="20"/>
          <w:szCs w:val="20"/>
        </w:rPr>
        <w:t xml:space="preserve">). Seule la dernière condition prête à discussion. Aucun seuil plancher n’a été fixé pour déterminer à quel moment l’exécution devient excessivement onéreuse. </w:t>
      </w:r>
      <w:r w:rsidR="00792A39" w:rsidRPr="005130B7">
        <w:rPr>
          <w:rFonts w:asciiTheme="majorHAnsi" w:hAnsiTheme="majorHAnsi" w:cstheme="majorHAnsi"/>
          <w:sz w:val="20"/>
          <w:szCs w:val="20"/>
        </w:rPr>
        <w:t>Q</w:t>
      </w:r>
      <w:r w:rsidRPr="005130B7">
        <w:rPr>
          <w:rFonts w:asciiTheme="majorHAnsi" w:hAnsiTheme="majorHAnsi" w:cstheme="majorHAnsi"/>
          <w:sz w:val="20"/>
          <w:szCs w:val="20"/>
        </w:rPr>
        <w:t xml:space="preserve">uelques exemples de jurisprudences sur le sujet </w:t>
      </w:r>
      <w:r w:rsidR="00792A39" w:rsidRPr="005130B7">
        <w:rPr>
          <w:rFonts w:asciiTheme="majorHAnsi" w:hAnsiTheme="majorHAnsi" w:cstheme="majorHAnsi"/>
          <w:sz w:val="20"/>
          <w:szCs w:val="20"/>
        </w:rPr>
        <w:t xml:space="preserve">sont développés </w:t>
      </w:r>
      <w:r w:rsidRPr="005130B7">
        <w:rPr>
          <w:rFonts w:asciiTheme="majorHAnsi" w:hAnsiTheme="majorHAnsi" w:cstheme="majorHAnsi"/>
          <w:sz w:val="20"/>
          <w:szCs w:val="20"/>
        </w:rPr>
        <w:t xml:space="preserve">dans le Guide </w:t>
      </w:r>
      <w:r w:rsidR="00A47833">
        <w:rPr>
          <w:rFonts w:asciiTheme="majorHAnsi" w:hAnsiTheme="majorHAnsi" w:cstheme="majorHAnsi"/>
          <w:sz w:val="20"/>
          <w:szCs w:val="20"/>
        </w:rPr>
        <w:t xml:space="preserve">de la DJF </w:t>
      </w:r>
      <w:r w:rsidRPr="005130B7">
        <w:rPr>
          <w:rFonts w:asciiTheme="majorHAnsi" w:hAnsiTheme="majorHAnsi" w:cstheme="majorHAnsi"/>
          <w:sz w:val="20"/>
          <w:szCs w:val="20"/>
        </w:rPr>
        <w:t>Tome II</w:t>
      </w:r>
      <w:r w:rsidR="00A817E9">
        <w:rPr>
          <w:rFonts w:asciiTheme="majorHAnsi" w:hAnsiTheme="majorHAnsi" w:cstheme="majorHAnsi"/>
          <w:sz w:val="20"/>
          <w:szCs w:val="20"/>
        </w:rPr>
        <w:t>.</w:t>
      </w:r>
    </w:p>
    <w:p w14:paraId="171B137A" w14:textId="30E3C285" w:rsidR="00D26BC0" w:rsidRPr="005130B7" w:rsidRDefault="00D26BC0" w:rsidP="00E747B8">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Si la majeure partie de</w:t>
      </w:r>
      <w:r w:rsidR="00211CC8" w:rsidRPr="005130B7">
        <w:rPr>
          <w:rFonts w:asciiTheme="majorHAnsi" w:hAnsiTheme="majorHAnsi" w:cstheme="majorHAnsi"/>
          <w:sz w:val="20"/>
          <w:szCs w:val="20"/>
        </w:rPr>
        <w:t>s</w:t>
      </w:r>
      <w:r w:rsidRPr="005130B7">
        <w:rPr>
          <w:rFonts w:asciiTheme="majorHAnsi" w:hAnsiTheme="majorHAnsi" w:cstheme="majorHAnsi"/>
          <w:sz w:val="20"/>
          <w:szCs w:val="20"/>
        </w:rPr>
        <w:t xml:space="preserve"> surco</w:t>
      </w:r>
      <w:r w:rsidR="007036FF" w:rsidRPr="005130B7">
        <w:rPr>
          <w:rFonts w:asciiTheme="majorHAnsi" w:hAnsiTheme="majorHAnsi" w:cstheme="majorHAnsi"/>
          <w:sz w:val="20"/>
          <w:szCs w:val="20"/>
        </w:rPr>
        <w:t>ûts</w:t>
      </w:r>
      <w:r w:rsidR="00211CC8" w:rsidRPr="005130B7">
        <w:rPr>
          <w:rFonts w:asciiTheme="majorHAnsi" w:hAnsiTheme="majorHAnsi" w:cstheme="majorHAnsi"/>
          <w:sz w:val="20"/>
          <w:szCs w:val="20"/>
        </w:rPr>
        <w:t xml:space="preserve"> de l’entreprise</w:t>
      </w:r>
      <w:r w:rsidR="007036FF" w:rsidRPr="005130B7">
        <w:rPr>
          <w:rFonts w:asciiTheme="majorHAnsi" w:hAnsiTheme="majorHAnsi" w:cstheme="majorHAnsi"/>
          <w:sz w:val="20"/>
          <w:szCs w:val="20"/>
        </w:rPr>
        <w:t xml:space="preserve"> est indemnisable</w:t>
      </w:r>
      <w:r w:rsidRPr="005130B7">
        <w:rPr>
          <w:rFonts w:asciiTheme="majorHAnsi" w:hAnsiTheme="majorHAnsi" w:cstheme="majorHAnsi"/>
          <w:sz w:val="20"/>
          <w:szCs w:val="20"/>
        </w:rPr>
        <w:t xml:space="preserve"> sur la base des clauses contractuelles, il est préférable de choisir cette option.</w:t>
      </w:r>
    </w:p>
    <w:p w14:paraId="485498F6" w14:textId="5BBFFBBC" w:rsidR="007036FF" w:rsidRPr="005130B7" w:rsidRDefault="00D26BC0" w:rsidP="001F6D78">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En revanch</w:t>
      </w:r>
      <w:r w:rsidR="00211CC8" w:rsidRPr="005130B7">
        <w:rPr>
          <w:rFonts w:asciiTheme="majorHAnsi" w:hAnsiTheme="majorHAnsi" w:cstheme="majorHAnsi"/>
          <w:sz w:val="20"/>
          <w:szCs w:val="20"/>
        </w:rPr>
        <w:t xml:space="preserve">e si une </w:t>
      </w:r>
      <w:r w:rsidR="00B11995" w:rsidRPr="005130B7">
        <w:rPr>
          <w:rFonts w:asciiTheme="majorHAnsi" w:hAnsiTheme="majorHAnsi" w:cstheme="majorHAnsi"/>
          <w:sz w:val="20"/>
          <w:szCs w:val="20"/>
        </w:rPr>
        <w:t xml:space="preserve">majeure </w:t>
      </w:r>
      <w:r w:rsidR="00211CC8" w:rsidRPr="005130B7">
        <w:rPr>
          <w:rFonts w:asciiTheme="majorHAnsi" w:hAnsiTheme="majorHAnsi" w:cstheme="majorHAnsi"/>
          <w:sz w:val="20"/>
          <w:szCs w:val="20"/>
        </w:rPr>
        <w:t>partie des</w:t>
      </w:r>
      <w:r w:rsidRPr="005130B7">
        <w:rPr>
          <w:rFonts w:asciiTheme="majorHAnsi" w:hAnsiTheme="majorHAnsi" w:cstheme="majorHAnsi"/>
          <w:sz w:val="20"/>
          <w:szCs w:val="20"/>
        </w:rPr>
        <w:t xml:space="preserve"> surcoûts </w:t>
      </w:r>
      <w:r w:rsidR="00B11995" w:rsidRPr="005130B7">
        <w:rPr>
          <w:rFonts w:asciiTheme="majorHAnsi" w:hAnsiTheme="majorHAnsi" w:cstheme="majorHAnsi"/>
          <w:sz w:val="20"/>
          <w:szCs w:val="20"/>
        </w:rPr>
        <w:t xml:space="preserve">reste à la charge </w:t>
      </w:r>
      <w:r w:rsidR="00211CC8" w:rsidRPr="005130B7">
        <w:rPr>
          <w:rFonts w:asciiTheme="majorHAnsi" w:hAnsiTheme="majorHAnsi" w:cstheme="majorHAnsi"/>
          <w:sz w:val="20"/>
          <w:szCs w:val="20"/>
        </w:rPr>
        <w:t xml:space="preserve">de l’entreprise </w:t>
      </w:r>
      <w:r w:rsidR="00B11995" w:rsidRPr="005130B7">
        <w:rPr>
          <w:rFonts w:asciiTheme="majorHAnsi" w:hAnsiTheme="majorHAnsi" w:cstheme="majorHAnsi"/>
          <w:sz w:val="20"/>
          <w:szCs w:val="20"/>
        </w:rPr>
        <w:t>(par exemple : réorganisations du chantier grevant le compte d’exploitation de l’entreprise)</w:t>
      </w:r>
      <w:r w:rsidRPr="005130B7">
        <w:rPr>
          <w:rFonts w:asciiTheme="majorHAnsi" w:hAnsiTheme="majorHAnsi" w:cstheme="majorHAnsi"/>
          <w:sz w:val="20"/>
          <w:szCs w:val="20"/>
        </w:rPr>
        <w:t xml:space="preserve">, il sera plus intéressant </w:t>
      </w:r>
      <w:r w:rsidR="00B11995" w:rsidRPr="005130B7">
        <w:rPr>
          <w:rFonts w:asciiTheme="majorHAnsi" w:hAnsiTheme="majorHAnsi" w:cstheme="majorHAnsi"/>
          <w:sz w:val="20"/>
          <w:szCs w:val="20"/>
        </w:rPr>
        <w:t xml:space="preserve">pour elle </w:t>
      </w:r>
      <w:r w:rsidRPr="005130B7">
        <w:rPr>
          <w:rFonts w:asciiTheme="majorHAnsi" w:hAnsiTheme="majorHAnsi" w:cstheme="majorHAnsi"/>
          <w:sz w:val="20"/>
          <w:szCs w:val="20"/>
        </w:rPr>
        <w:t>de demander la renégociation du contrat au titre de l’imprévision. Cette dernière permettra de prendre en comp</w:t>
      </w:r>
      <w:r w:rsidR="00211CC8" w:rsidRPr="005130B7">
        <w:rPr>
          <w:rFonts w:asciiTheme="majorHAnsi" w:hAnsiTheme="majorHAnsi" w:cstheme="majorHAnsi"/>
          <w:sz w:val="20"/>
          <w:szCs w:val="20"/>
        </w:rPr>
        <w:t>te l’intégralité des</w:t>
      </w:r>
      <w:r w:rsidRPr="005130B7">
        <w:rPr>
          <w:rFonts w:asciiTheme="majorHAnsi" w:hAnsiTheme="majorHAnsi" w:cstheme="majorHAnsi"/>
          <w:sz w:val="20"/>
          <w:szCs w:val="20"/>
        </w:rPr>
        <w:t xml:space="preserve"> surcoûts (surcoûts liés à la suspension et à la reprise) et d’en obtenir l’indemnisation le cas échéant. </w:t>
      </w:r>
    </w:p>
    <w:p w14:paraId="41925DDC" w14:textId="30142E02" w:rsidR="002E6E5B" w:rsidRPr="005130B7" w:rsidRDefault="002E6E5B" w:rsidP="001F6D78">
      <w:pPr>
        <w:tabs>
          <w:tab w:val="left" w:pos="3070"/>
        </w:tabs>
        <w:jc w:val="both"/>
        <w:rPr>
          <w:rFonts w:asciiTheme="majorHAnsi" w:hAnsiTheme="majorHAnsi" w:cstheme="majorHAnsi"/>
          <w:sz w:val="20"/>
          <w:szCs w:val="20"/>
        </w:rPr>
      </w:pPr>
    </w:p>
    <w:p w14:paraId="1135D035" w14:textId="7B241BAF" w:rsidR="002E6E5B" w:rsidRPr="005130B7" w:rsidRDefault="002E6E5B" w:rsidP="001F6D78">
      <w:pPr>
        <w:tabs>
          <w:tab w:val="left" w:pos="3070"/>
        </w:tabs>
        <w:jc w:val="both"/>
        <w:rPr>
          <w:rFonts w:asciiTheme="majorHAnsi" w:hAnsiTheme="majorHAnsi" w:cstheme="majorHAnsi"/>
          <w:sz w:val="20"/>
          <w:szCs w:val="20"/>
        </w:rPr>
      </w:pPr>
    </w:p>
    <w:p w14:paraId="3346F5BF" w14:textId="77777777" w:rsidR="002E6E5B" w:rsidRPr="005130B7" w:rsidRDefault="002E6E5B" w:rsidP="001F6D78">
      <w:pPr>
        <w:tabs>
          <w:tab w:val="left" w:pos="3070"/>
        </w:tabs>
        <w:jc w:val="both"/>
        <w:rPr>
          <w:rFonts w:asciiTheme="majorHAnsi" w:hAnsiTheme="majorHAnsi" w:cstheme="majorHAnsi"/>
          <w:sz w:val="20"/>
          <w:szCs w:val="20"/>
        </w:rPr>
      </w:pPr>
    </w:p>
    <w:p w14:paraId="1E7229B1" w14:textId="56ED92B0" w:rsidR="002E6E5B" w:rsidRPr="005130B7" w:rsidRDefault="00414AC9" w:rsidP="00B11995">
      <w:pPr>
        <w:pStyle w:val="Titre2"/>
        <w:numPr>
          <w:ilvl w:val="0"/>
          <w:numId w:val="11"/>
        </w:numPr>
        <w:jc w:val="both"/>
        <w:rPr>
          <w:rFonts w:cstheme="majorHAnsi"/>
          <w:color w:val="C00000"/>
          <w:sz w:val="20"/>
          <w:szCs w:val="20"/>
        </w:rPr>
      </w:pPr>
      <w:bookmarkStart w:id="80" w:name="_Toc41658545"/>
      <w:r w:rsidRPr="005130B7">
        <w:rPr>
          <w:rFonts w:cstheme="majorHAnsi"/>
          <w:color w:val="C00000"/>
          <w:sz w:val="20"/>
          <w:szCs w:val="20"/>
        </w:rPr>
        <w:t xml:space="preserve">NOUVELLE QUESTION - </w:t>
      </w:r>
      <w:r w:rsidR="002E6E5B" w:rsidRPr="005130B7">
        <w:rPr>
          <w:rFonts w:cstheme="majorHAnsi"/>
          <w:color w:val="C00000"/>
          <w:sz w:val="20"/>
          <w:szCs w:val="20"/>
        </w:rPr>
        <w:t>Le maitre d’ouvrage nous impose un nettoyage toutes les deux heures du bureau de chantier e</w:t>
      </w:r>
      <w:r w:rsidR="00082493" w:rsidRPr="005130B7">
        <w:rPr>
          <w:rFonts w:cstheme="majorHAnsi"/>
          <w:color w:val="C00000"/>
          <w:sz w:val="20"/>
          <w:szCs w:val="20"/>
        </w:rPr>
        <w:t xml:space="preserve">t installations communes d’hygiène. </w:t>
      </w:r>
      <w:r w:rsidR="00774161" w:rsidRPr="005130B7">
        <w:rPr>
          <w:rFonts w:cstheme="majorHAnsi"/>
          <w:color w:val="C00000"/>
          <w:sz w:val="20"/>
          <w:szCs w:val="20"/>
        </w:rPr>
        <w:t>Cette obligation est-elle toujours d’actualité ?</w:t>
      </w:r>
      <w:bookmarkEnd w:id="80"/>
    </w:p>
    <w:p w14:paraId="386841B8" w14:textId="4A1EE5ED" w:rsidR="00774161" w:rsidRPr="005130B7" w:rsidRDefault="00774161" w:rsidP="00774161">
      <w:pPr>
        <w:rPr>
          <w:rFonts w:asciiTheme="majorHAnsi" w:hAnsiTheme="majorHAnsi" w:cstheme="majorHAnsi"/>
        </w:rPr>
      </w:pPr>
    </w:p>
    <w:p w14:paraId="1C2FBF11" w14:textId="77777777" w:rsidR="007141BD" w:rsidRPr="005130B7" w:rsidRDefault="007141BD" w:rsidP="007141BD">
      <w:pPr>
        <w:rPr>
          <w:rFonts w:asciiTheme="majorHAnsi" w:hAnsiTheme="majorHAnsi" w:cstheme="majorHAnsi"/>
        </w:rPr>
      </w:pPr>
      <w:r w:rsidRPr="005130B7">
        <w:rPr>
          <w:rFonts w:asciiTheme="majorHAnsi" w:hAnsiTheme="majorHAnsi" w:cstheme="majorHAnsi"/>
        </w:rPr>
        <w:t>NON.</w:t>
      </w:r>
    </w:p>
    <w:p w14:paraId="6EC1AE27" w14:textId="77777777" w:rsidR="007141BD" w:rsidRPr="005130B7" w:rsidRDefault="008A140C" w:rsidP="007141BD">
      <w:pPr>
        <w:jc w:val="both"/>
        <w:rPr>
          <w:rFonts w:asciiTheme="majorHAnsi" w:hAnsiTheme="majorHAnsi" w:cstheme="majorHAnsi"/>
        </w:rPr>
      </w:pPr>
      <w:hyperlink r:id="rId20" w:history="1">
        <w:r w:rsidR="007141BD" w:rsidRPr="005130B7">
          <w:rPr>
            <w:rStyle w:val="Lienhypertexte"/>
            <w:rFonts w:asciiTheme="majorHAnsi" w:hAnsiTheme="majorHAnsi" w:cstheme="majorHAnsi"/>
          </w:rPr>
          <w:t>Le Guide de L’OPPBTP a été mis à jour</w:t>
        </w:r>
      </w:hyperlink>
      <w:r w:rsidR="007141BD" w:rsidRPr="005130B7">
        <w:rPr>
          <w:rFonts w:asciiTheme="majorHAnsi" w:hAnsiTheme="majorHAnsi" w:cstheme="majorHAnsi"/>
        </w:rPr>
        <w:t xml:space="preserve"> le 27 mai dernier. L’OPPBTP annonce notamment que : « </w:t>
      </w:r>
      <w:r w:rsidR="007141BD" w:rsidRPr="005130B7">
        <w:rPr>
          <w:rFonts w:asciiTheme="majorHAnsi" w:hAnsiTheme="majorHAnsi" w:cstheme="majorHAnsi"/>
          <w:i/>
        </w:rPr>
        <w:t xml:space="preserve">L’avis du Haut Conseil de Santé Publique et le guide de déconfinement permettent d’alléger les procédures pour les activités du BTP. </w:t>
      </w:r>
      <w:r w:rsidR="007141BD" w:rsidRPr="005130B7">
        <w:rPr>
          <w:rFonts w:asciiTheme="majorHAnsi" w:hAnsiTheme="majorHAnsi" w:cstheme="majorHAnsi"/>
          <w:b/>
          <w:i/>
        </w:rPr>
        <w:t>Sans présence avérée du virus, un nettoyage quotidien avec des produits détergents habituels suffit</w:t>
      </w:r>
      <w:r w:rsidR="007141BD" w:rsidRPr="005130B7">
        <w:rPr>
          <w:rFonts w:asciiTheme="majorHAnsi" w:hAnsiTheme="majorHAnsi" w:cstheme="majorHAnsi"/>
          <w:b/>
        </w:rPr>
        <w:t> </w:t>
      </w:r>
      <w:r w:rsidR="007141BD" w:rsidRPr="005130B7">
        <w:rPr>
          <w:rFonts w:asciiTheme="majorHAnsi" w:hAnsiTheme="majorHAnsi" w:cstheme="majorHAnsi"/>
        </w:rPr>
        <w:t>».</w:t>
      </w:r>
    </w:p>
    <w:p w14:paraId="1742EE7E" w14:textId="46B26371" w:rsidR="007141BD" w:rsidRPr="005130B7" w:rsidRDefault="007141BD" w:rsidP="007141BD">
      <w:pPr>
        <w:jc w:val="both"/>
        <w:rPr>
          <w:rFonts w:asciiTheme="majorHAnsi" w:hAnsiTheme="majorHAnsi" w:cstheme="majorHAnsi"/>
        </w:rPr>
      </w:pPr>
      <w:r w:rsidRPr="005130B7">
        <w:rPr>
          <w:rFonts w:asciiTheme="majorHAnsi" w:hAnsiTheme="majorHAnsi" w:cstheme="majorHAnsi"/>
        </w:rPr>
        <w:t>Désormais un nettoyage quotidien du bureau de chantier et des installations communes d’hygiène suffit. Il est seulement conseillé de nettoyer 2 fois par jour les surfaces de contacts les plus usuelles des bases vies (poignées de porte, rampes d’escalier</w:t>
      </w:r>
      <w:r w:rsidR="00FC52F2" w:rsidRPr="005130B7">
        <w:rPr>
          <w:rFonts w:asciiTheme="majorHAnsi" w:hAnsiTheme="majorHAnsi" w:cstheme="majorHAnsi"/>
        </w:rPr>
        <w:t>, ...</w:t>
      </w:r>
      <w:r w:rsidRPr="005130B7">
        <w:rPr>
          <w:rFonts w:asciiTheme="majorHAnsi" w:hAnsiTheme="majorHAnsi" w:cstheme="majorHAnsi"/>
        </w:rPr>
        <w:t>).</w:t>
      </w:r>
    </w:p>
    <w:p w14:paraId="0091DDE1" w14:textId="77777777" w:rsidR="00082493" w:rsidRPr="005130B7" w:rsidRDefault="00082493" w:rsidP="001F6D78">
      <w:pPr>
        <w:tabs>
          <w:tab w:val="left" w:pos="3070"/>
        </w:tabs>
        <w:jc w:val="both"/>
        <w:rPr>
          <w:rFonts w:asciiTheme="majorHAnsi" w:hAnsiTheme="majorHAnsi" w:cstheme="majorHAnsi"/>
          <w:sz w:val="20"/>
          <w:szCs w:val="20"/>
        </w:rPr>
      </w:pPr>
    </w:p>
    <w:p w14:paraId="1A56ED04" w14:textId="44CA87A4" w:rsidR="006E616E" w:rsidRPr="005130B7" w:rsidRDefault="00116B60" w:rsidP="00B11995">
      <w:pPr>
        <w:pStyle w:val="Titre2"/>
        <w:numPr>
          <w:ilvl w:val="0"/>
          <w:numId w:val="19"/>
        </w:numPr>
        <w:tabs>
          <w:tab w:val="left" w:pos="284"/>
          <w:tab w:val="left" w:pos="3070"/>
        </w:tabs>
        <w:spacing w:before="100" w:beforeAutospacing="1" w:after="100" w:afterAutospacing="1" w:line="240" w:lineRule="auto"/>
        <w:ind w:left="0" w:hanging="11"/>
        <w:jc w:val="both"/>
        <w:rPr>
          <w:rFonts w:cstheme="majorHAnsi"/>
        </w:rPr>
      </w:pPr>
      <w:bookmarkStart w:id="81" w:name="_Toc41658546"/>
      <w:r w:rsidRPr="005130B7">
        <w:rPr>
          <w:rFonts w:cstheme="majorHAnsi"/>
          <w:b/>
          <w:sz w:val="20"/>
          <w:szCs w:val="20"/>
          <w:u w:val="single"/>
        </w:rPr>
        <w:t>Quelles sont les conséquences du Covid-19 sur la réception des chantiers, la levée des réserves et la réparation des désordres de garantie de parfait achèvement ?</w:t>
      </w:r>
      <w:bookmarkStart w:id="82" w:name="_Toc41397646"/>
      <w:bookmarkStart w:id="83" w:name="_Toc41397653"/>
      <w:bookmarkStart w:id="84" w:name="_Toc41397654"/>
      <w:bookmarkEnd w:id="81"/>
      <w:bookmarkEnd w:id="82"/>
      <w:bookmarkEnd w:id="83"/>
      <w:bookmarkEnd w:id="84"/>
    </w:p>
    <w:p w14:paraId="6EEC568D" w14:textId="2A545AC7" w:rsidR="001454E7" w:rsidRPr="005130B7" w:rsidRDefault="00B52D7C" w:rsidP="009900AE">
      <w:pPr>
        <w:pStyle w:val="Titre2"/>
        <w:numPr>
          <w:ilvl w:val="0"/>
          <w:numId w:val="11"/>
        </w:numPr>
        <w:jc w:val="both"/>
        <w:rPr>
          <w:rFonts w:cstheme="majorHAnsi"/>
          <w:color w:val="C00000"/>
          <w:sz w:val="20"/>
          <w:szCs w:val="20"/>
        </w:rPr>
      </w:pPr>
      <w:bookmarkStart w:id="85" w:name="_NOUVELLE_QUESTION_-_2"/>
      <w:bookmarkStart w:id="86" w:name="_Toc41658547"/>
      <w:bookmarkEnd w:id="85"/>
      <w:r w:rsidRPr="005130B7">
        <w:rPr>
          <w:rFonts w:cstheme="majorHAnsi"/>
          <w:color w:val="C00000"/>
          <w:sz w:val="20"/>
          <w:szCs w:val="20"/>
        </w:rPr>
        <w:t xml:space="preserve">QUESTION MISE A JOUR - </w:t>
      </w:r>
      <w:r w:rsidR="001454E7" w:rsidRPr="005130B7">
        <w:rPr>
          <w:rFonts w:cstheme="majorHAnsi"/>
          <w:color w:val="C00000"/>
          <w:sz w:val="20"/>
          <w:szCs w:val="20"/>
        </w:rPr>
        <w:t xml:space="preserve">Que faire si mon entreprise ne </w:t>
      </w:r>
      <w:r w:rsidR="00593BB1" w:rsidRPr="005130B7">
        <w:rPr>
          <w:rFonts w:cstheme="majorHAnsi"/>
          <w:color w:val="C00000"/>
          <w:sz w:val="20"/>
          <w:szCs w:val="20"/>
        </w:rPr>
        <w:t>peut</w:t>
      </w:r>
      <w:r w:rsidR="001454E7" w:rsidRPr="005130B7">
        <w:rPr>
          <w:rFonts w:cstheme="majorHAnsi"/>
          <w:color w:val="C00000"/>
          <w:sz w:val="20"/>
          <w:szCs w:val="20"/>
        </w:rPr>
        <w:t xml:space="preserve"> pas intervenir dans le délai convenu soit pour lever les réserves formalisées dans mon PV de réception, soit pour réparer les désordres signalés pendant la période de garantie de parfait achèvement ?</w:t>
      </w:r>
      <w:bookmarkEnd w:id="86"/>
    </w:p>
    <w:p w14:paraId="7BC14C04" w14:textId="77777777" w:rsidR="001454E7" w:rsidRPr="005130B7" w:rsidRDefault="001454E7" w:rsidP="001454E7">
      <w:pPr>
        <w:pStyle w:val="Paragraphedeliste"/>
        <w:spacing w:after="0"/>
        <w:rPr>
          <w:rFonts w:asciiTheme="majorHAnsi" w:hAnsiTheme="majorHAnsi" w:cstheme="majorHAnsi"/>
          <w:b/>
          <w:color w:val="FF0000"/>
          <w:sz w:val="20"/>
          <w:szCs w:val="20"/>
        </w:rPr>
      </w:pPr>
    </w:p>
    <w:p w14:paraId="418E2BC4" w14:textId="6530D79E" w:rsidR="001454E7" w:rsidRPr="005130B7" w:rsidRDefault="001454E7" w:rsidP="001454E7">
      <w:pPr>
        <w:jc w:val="both"/>
        <w:rPr>
          <w:rFonts w:asciiTheme="majorHAnsi" w:hAnsiTheme="majorHAnsi" w:cstheme="majorHAnsi"/>
          <w:sz w:val="20"/>
          <w:szCs w:val="20"/>
        </w:rPr>
      </w:pPr>
      <w:r w:rsidRPr="005130B7">
        <w:rPr>
          <w:rFonts w:asciiTheme="majorHAnsi" w:hAnsiTheme="majorHAnsi" w:cstheme="majorHAnsi"/>
          <w:sz w:val="20"/>
          <w:szCs w:val="20"/>
        </w:rPr>
        <w:t xml:space="preserve">Attention, que vous soyez en marchés publics ou en marchés privés, il est impératif que vous demandiez une suspension des délais que vous ne pourrez pas respecter compte tenu de l’épidémie de coronavirus. </w:t>
      </w:r>
    </w:p>
    <w:p w14:paraId="0631D0DA" w14:textId="77777777" w:rsidR="001454E7" w:rsidRPr="005130B7" w:rsidRDefault="001454E7" w:rsidP="001454E7">
      <w:pPr>
        <w:jc w:val="both"/>
        <w:rPr>
          <w:rFonts w:asciiTheme="majorHAnsi" w:hAnsiTheme="majorHAnsi" w:cstheme="majorHAnsi"/>
          <w:b/>
          <w:sz w:val="20"/>
          <w:szCs w:val="20"/>
        </w:rPr>
      </w:pPr>
      <w:r w:rsidRPr="005130B7">
        <w:rPr>
          <w:rFonts w:asciiTheme="majorHAnsi" w:hAnsiTheme="majorHAnsi" w:cstheme="majorHAnsi"/>
          <w:b/>
          <w:sz w:val="20"/>
          <w:szCs w:val="20"/>
        </w:rPr>
        <w:t>En marchés publics…</w:t>
      </w:r>
    </w:p>
    <w:p w14:paraId="47EBB09A" w14:textId="5A96359B" w:rsidR="00697D3E" w:rsidRPr="005130B7" w:rsidRDefault="00697D3E" w:rsidP="001454E7">
      <w:pPr>
        <w:jc w:val="both"/>
        <w:rPr>
          <w:rFonts w:asciiTheme="majorHAnsi" w:hAnsiTheme="majorHAnsi" w:cstheme="majorHAnsi"/>
          <w:sz w:val="20"/>
          <w:szCs w:val="20"/>
        </w:rPr>
      </w:pPr>
      <w:r w:rsidRPr="005130B7">
        <w:rPr>
          <w:rFonts w:asciiTheme="majorHAnsi" w:hAnsiTheme="majorHAnsi" w:cstheme="majorHAnsi"/>
          <w:sz w:val="20"/>
          <w:szCs w:val="20"/>
        </w:rPr>
        <w:t xml:space="preserve">Depuis l’ordonnance n°2020-319 du 25 mars 2020, les entreprises ont la possibilité de bénéficier d’une suspension </w:t>
      </w:r>
      <w:r w:rsidR="00857A4B" w:rsidRPr="005130B7">
        <w:rPr>
          <w:rFonts w:asciiTheme="majorHAnsi" w:hAnsiTheme="majorHAnsi" w:cstheme="majorHAnsi"/>
          <w:sz w:val="20"/>
          <w:szCs w:val="20"/>
        </w:rPr>
        <w:t xml:space="preserve">ou d’une prolongation </w:t>
      </w:r>
      <w:r w:rsidRPr="005130B7">
        <w:rPr>
          <w:rFonts w:asciiTheme="majorHAnsi" w:hAnsiTheme="majorHAnsi" w:cstheme="majorHAnsi"/>
          <w:sz w:val="20"/>
          <w:szCs w:val="20"/>
        </w:rPr>
        <w:t>des délais.</w:t>
      </w:r>
    </w:p>
    <w:p w14:paraId="63EA069F" w14:textId="5B49B914" w:rsidR="00857A4B" w:rsidRPr="005130B7" w:rsidRDefault="00697D3E" w:rsidP="001454E7">
      <w:pPr>
        <w:jc w:val="both"/>
        <w:rPr>
          <w:rFonts w:asciiTheme="majorHAnsi" w:hAnsiTheme="majorHAnsi" w:cstheme="majorHAnsi"/>
          <w:sz w:val="20"/>
          <w:szCs w:val="20"/>
        </w:rPr>
      </w:pPr>
      <w:r w:rsidRPr="005130B7">
        <w:rPr>
          <w:rFonts w:asciiTheme="majorHAnsi" w:hAnsiTheme="majorHAnsi" w:cstheme="majorHAnsi"/>
          <w:sz w:val="20"/>
          <w:szCs w:val="20"/>
        </w:rPr>
        <w:t>Ainsi, vous pouvez envoyer u</w:t>
      </w:r>
      <w:r w:rsidR="001454E7" w:rsidRPr="005130B7">
        <w:rPr>
          <w:rFonts w:asciiTheme="majorHAnsi" w:hAnsiTheme="majorHAnsi" w:cstheme="majorHAnsi"/>
          <w:sz w:val="20"/>
          <w:szCs w:val="20"/>
        </w:rPr>
        <w:t xml:space="preserve">ne LRAR </w:t>
      </w:r>
      <w:r w:rsidRPr="005130B7">
        <w:rPr>
          <w:rFonts w:asciiTheme="majorHAnsi" w:hAnsiTheme="majorHAnsi" w:cstheme="majorHAnsi"/>
          <w:sz w:val="20"/>
          <w:szCs w:val="20"/>
        </w:rPr>
        <w:t xml:space="preserve">au maître d’ouvrage </w:t>
      </w:r>
      <w:r w:rsidR="00857A4B" w:rsidRPr="005130B7">
        <w:rPr>
          <w:rFonts w:asciiTheme="majorHAnsi" w:hAnsiTheme="majorHAnsi" w:cstheme="majorHAnsi"/>
          <w:sz w:val="20"/>
          <w:szCs w:val="20"/>
        </w:rPr>
        <w:t>pour lui demander la</w:t>
      </w:r>
      <w:r w:rsidR="001454E7" w:rsidRPr="005130B7">
        <w:rPr>
          <w:rFonts w:asciiTheme="majorHAnsi" w:hAnsiTheme="majorHAnsi" w:cstheme="majorHAnsi"/>
          <w:sz w:val="20"/>
          <w:szCs w:val="20"/>
        </w:rPr>
        <w:t xml:space="preserve"> suspension du délai à partir du 12 mars 2020. </w:t>
      </w:r>
      <w:r w:rsidR="00857A4B" w:rsidRPr="005130B7">
        <w:rPr>
          <w:rFonts w:asciiTheme="majorHAnsi" w:hAnsiTheme="majorHAnsi" w:cstheme="majorHAnsi"/>
          <w:sz w:val="20"/>
          <w:szCs w:val="20"/>
        </w:rPr>
        <w:t xml:space="preserve">La </w:t>
      </w:r>
      <w:r w:rsidR="001454E7" w:rsidRPr="005130B7">
        <w:rPr>
          <w:rFonts w:asciiTheme="majorHAnsi" w:hAnsiTheme="majorHAnsi" w:cstheme="majorHAnsi"/>
          <w:sz w:val="20"/>
          <w:szCs w:val="20"/>
        </w:rPr>
        <w:t xml:space="preserve">suspension du délai </w:t>
      </w:r>
      <w:r w:rsidR="00857A4B" w:rsidRPr="005130B7">
        <w:rPr>
          <w:rFonts w:asciiTheme="majorHAnsi" w:hAnsiTheme="majorHAnsi" w:cstheme="majorHAnsi"/>
          <w:sz w:val="20"/>
          <w:szCs w:val="20"/>
        </w:rPr>
        <w:t xml:space="preserve">pourra être calquée sur </w:t>
      </w:r>
      <w:r w:rsidR="002B4CDA" w:rsidRPr="005130B7">
        <w:rPr>
          <w:rFonts w:asciiTheme="majorHAnsi" w:hAnsiTheme="majorHAnsi" w:cstheme="majorHAnsi"/>
          <w:sz w:val="20"/>
          <w:szCs w:val="20"/>
        </w:rPr>
        <w:t>période blanche allant du 12 mars au 23 juillet inclus</w:t>
      </w:r>
      <w:r w:rsidR="00857A4B" w:rsidRPr="005130B7">
        <w:rPr>
          <w:rFonts w:asciiTheme="majorHAnsi" w:hAnsiTheme="majorHAnsi" w:cstheme="majorHAnsi"/>
          <w:sz w:val="20"/>
          <w:szCs w:val="20"/>
        </w:rPr>
        <w:t>.</w:t>
      </w:r>
    </w:p>
    <w:p w14:paraId="0C449703" w14:textId="49E5E55A" w:rsidR="001454E7" w:rsidRPr="005130B7" w:rsidRDefault="001454E7" w:rsidP="001454E7">
      <w:pPr>
        <w:jc w:val="both"/>
        <w:rPr>
          <w:rFonts w:asciiTheme="majorHAnsi" w:hAnsiTheme="majorHAnsi" w:cstheme="majorHAnsi"/>
          <w:sz w:val="20"/>
          <w:szCs w:val="20"/>
        </w:rPr>
      </w:pPr>
      <w:r w:rsidRPr="005130B7">
        <w:rPr>
          <w:rFonts w:asciiTheme="majorHAnsi" w:hAnsiTheme="majorHAnsi" w:cstheme="majorHAnsi"/>
          <w:sz w:val="20"/>
          <w:szCs w:val="20"/>
        </w:rPr>
        <w:t xml:space="preserve">Il est important de citer cette ordonnance dans la LRAR pour rappeler qu’aucune exécution aux frais et risques ne peut être réalisée et qu’aucune pénalité ne pourra être exigée par le maître d’ouvrage </w:t>
      </w:r>
      <w:r w:rsidR="00857A4B" w:rsidRPr="005130B7">
        <w:rPr>
          <w:rFonts w:asciiTheme="majorHAnsi" w:hAnsiTheme="majorHAnsi" w:cstheme="majorHAnsi"/>
          <w:sz w:val="20"/>
          <w:szCs w:val="20"/>
        </w:rPr>
        <w:t>dans l’éventualité où</w:t>
      </w:r>
      <w:r w:rsidRPr="005130B7">
        <w:rPr>
          <w:rFonts w:asciiTheme="majorHAnsi" w:hAnsiTheme="majorHAnsi" w:cstheme="majorHAnsi"/>
          <w:sz w:val="20"/>
          <w:szCs w:val="20"/>
        </w:rPr>
        <w:t xml:space="preserve"> des pénalités pour non-respect du délai de levée des réserves ou de réparation des désordres </w:t>
      </w:r>
      <w:r w:rsidR="00857A4B" w:rsidRPr="005130B7">
        <w:rPr>
          <w:rFonts w:asciiTheme="majorHAnsi" w:hAnsiTheme="majorHAnsi" w:cstheme="majorHAnsi"/>
          <w:sz w:val="20"/>
          <w:szCs w:val="20"/>
        </w:rPr>
        <w:t>étaient</w:t>
      </w:r>
      <w:r w:rsidRPr="005130B7">
        <w:rPr>
          <w:rFonts w:asciiTheme="majorHAnsi" w:hAnsiTheme="majorHAnsi" w:cstheme="majorHAnsi"/>
          <w:sz w:val="20"/>
          <w:szCs w:val="20"/>
        </w:rPr>
        <w:t xml:space="preserve"> prévues par le contrat).</w:t>
      </w:r>
    </w:p>
    <w:p w14:paraId="3E61F85A" w14:textId="3F21DBFE" w:rsidR="001454E7" w:rsidRPr="005130B7" w:rsidRDefault="001454E7" w:rsidP="001454E7">
      <w:pPr>
        <w:jc w:val="both"/>
        <w:rPr>
          <w:rFonts w:asciiTheme="majorHAnsi" w:hAnsiTheme="majorHAnsi" w:cstheme="majorHAnsi"/>
          <w:b/>
          <w:sz w:val="20"/>
          <w:szCs w:val="20"/>
        </w:rPr>
      </w:pPr>
      <w:r w:rsidRPr="005130B7">
        <w:rPr>
          <w:rFonts w:asciiTheme="majorHAnsi" w:hAnsiTheme="majorHAnsi" w:cstheme="majorHAnsi"/>
          <w:b/>
          <w:sz w:val="20"/>
          <w:szCs w:val="20"/>
        </w:rPr>
        <w:t>En marchés privés (</w:t>
      </w:r>
      <w:r w:rsidR="00857A4B" w:rsidRPr="005130B7">
        <w:rPr>
          <w:rFonts w:asciiTheme="majorHAnsi" w:hAnsiTheme="majorHAnsi" w:cstheme="majorHAnsi"/>
          <w:b/>
          <w:sz w:val="20"/>
          <w:szCs w:val="20"/>
        </w:rPr>
        <w:t>BtoB et BtoC</w:t>
      </w:r>
      <w:r w:rsidRPr="005130B7">
        <w:rPr>
          <w:rFonts w:asciiTheme="majorHAnsi" w:hAnsiTheme="majorHAnsi" w:cstheme="majorHAnsi"/>
          <w:b/>
          <w:sz w:val="20"/>
          <w:szCs w:val="20"/>
        </w:rPr>
        <w:t>)</w:t>
      </w:r>
      <w:r w:rsidR="00041845" w:rsidRPr="005130B7">
        <w:rPr>
          <w:rFonts w:asciiTheme="majorHAnsi" w:hAnsiTheme="majorHAnsi" w:cstheme="majorHAnsi"/>
          <w:b/>
          <w:sz w:val="20"/>
          <w:szCs w:val="20"/>
        </w:rPr>
        <w:t xml:space="preserve"> et contrats de sous-traitance</w:t>
      </w:r>
      <w:r w:rsidRPr="005130B7">
        <w:rPr>
          <w:rFonts w:asciiTheme="majorHAnsi" w:hAnsiTheme="majorHAnsi" w:cstheme="majorHAnsi"/>
          <w:b/>
          <w:sz w:val="20"/>
          <w:szCs w:val="20"/>
        </w:rPr>
        <w:t xml:space="preserve"> …</w:t>
      </w:r>
    </w:p>
    <w:p w14:paraId="394830DE" w14:textId="364E14B3" w:rsidR="00041845" w:rsidRPr="005130B7" w:rsidRDefault="00041845" w:rsidP="00041845">
      <w:pPr>
        <w:tabs>
          <w:tab w:val="left" w:pos="3070"/>
        </w:tabs>
        <w:jc w:val="both"/>
        <w:rPr>
          <w:rFonts w:asciiTheme="majorHAnsi" w:hAnsiTheme="majorHAnsi" w:cstheme="majorHAnsi"/>
          <w:sz w:val="20"/>
          <w:szCs w:val="20"/>
        </w:rPr>
      </w:pPr>
      <w:r w:rsidRPr="005130B7">
        <w:rPr>
          <w:rFonts w:asciiTheme="majorHAnsi" w:hAnsiTheme="majorHAnsi" w:cstheme="majorHAnsi"/>
          <w:sz w:val="20"/>
          <w:szCs w:val="20"/>
        </w:rPr>
        <w:t xml:space="preserve">Depuis l’ordonnance n° 2020-306 du 25 mars 2020, les maîtres d’ouvrages professionnels et consommateurs ainsi que les entreprises principales n’ont pas le droit d’appliquer des pénalités de retard pour </w:t>
      </w:r>
      <w:r w:rsidR="006E616E" w:rsidRPr="005130B7">
        <w:rPr>
          <w:rFonts w:asciiTheme="majorHAnsi" w:hAnsiTheme="majorHAnsi" w:cstheme="majorHAnsi"/>
          <w:sz w:val="20"/>
          <w:szCs w:val="20"/>
        </w:rPr>
        <w:t>toutes les</w:t>
      </w:r>
      <w:r w:rsidRPr="005130B7">
        <w:rPr>
          <w:rFonts w:asciiTheme="majorHAnsi" w:hAnsiTheme="majorHAnsi" w:cstheme="majorHAnsi"/>
          <w:sz w:val="20"/>
          <w:szCs w:val="20"/>
        </w:rPr>
        <w:t xml:space="preserve"> prestations dont les délais d’exécution </w:t>
      </w:r>
      <w:r w:rsidR="00B52D7C" w:rsidRPr="005130B7">
        <w:rPr>
          <w:rFonts w:asciiTheme="majorHAnsi" w:hAnsiTheme="majorHAnsi" w:cstheme="majorHAnsi"/>
          <w:sz w:val="20"/>
          <w:szCs w:val="20"/>
        </w:rPr>
        <w:t>courent entre le 12 mars et le 23 juin inclus</w:t>
      </w:r>
      <w:r w:rsidRPr="005130B7">
        <w:rPr>
          <w:rFonts w:asciiTheme="majorHAnsi" w:hAnsiTheme="majorHAnsi" w:cstheme="majorHAnsi"/>
          <w:sz w:val="20"/>
          <w:szCs w:val="20"/>
        </w:rPr>
        <w:t xml:space="preserve">. </w:t>
      </w:r>
    </w:p>
    <w:p w14:paraId="623555D5" w14:textId="77777777" w:rsidR="00B52D7C" w:rsidRPr="005130B7" w:rsidRDefault="00B52D7C" w:rsidP="00B11995">
      <w:pPr>
        <w:jc w:val="both"/>
        <w:rPr>
          <w:rFonts w:asciiTheme="majorHAnsi" w:hAnsiTheme="majorHAnsi" w:cstheme="majorHAnsi"/>
          <w:i/>
          <w:sz w:val="20"/>
          <w:szCs w:val="20"/>
        </w:rPr>
      </w:pPr>
      <w:r w:rsidRPr="005130B7">
        <w:rPr>
          <w:rFonts w:asciiTheme="majorHAnsi" w:hAnsiTheme="majorHAnsi" w:cstheme="majorHAnsi"/>
          <w:i/>
          <w:sz w:val="20"/>
          <w:szCs w:val="20"/>
        </w:rPr>
        <w:t>Exemples :</w:t>
      </w:r>
    </w:p>
    <w:p w14:paraId="332AB581" w14:textId="77777777" w:rsidR="00B52D7C" w:rsidRPr="005130B7" w:rsidRDefault="00B52D7C" w:rsidP="00B52D7C">
      <w:pPr>
        <w:pStyle w:val="Paragraphedeliste"/>
        <w:numPr>
          <w:ilvl w:val="0"/>
          <w:numId w:val="3"/>
        </w:numPr>
        <w:rPr>
          <w:rFonts w:asciiTheme="majorHAnsi" w:hAnsiTheme="majorHAnsi" w:cstheme="majorHAnsi"/>
          <w:i/>
          <w:iCs/>
          <w:sz w:val="20"/>
          <w:szCs w:val="20"/>
        </w:rPr>
      </w:pPr>
      <w:r w:rsidRPr="005130B7">
        <w:rPr>
          <w:rFonts w:asciiTheme="majorHAnsi" w:hAnsiTheme="majorHAnsi" w:cstheme="majorHAnsi"/>
          <w:i/>
          <w:iCs/>
          <w:sz w:val="20"/>
          <w:szCs w:val="20"/>
        </w:rPr>
        <w:t>supposons un marché commençant le 1</w:t>
      </w:r>
      <w:r w:rsidRPr="005130B7">
        <w:rPr>
          <w:rFonts w:asciiTheme="majorHAnsi" w:hAnsiTheme="majorHAnsi" w:cstheme="majorHAnsi"/>
          <w:i/>
          <w:iCs/>
          <w:sz w:val="20"/>
          <w:szCs w:val="20"/>
          <w:vertAlign w:val="superscript"/>
        </w:rPr>
        <w:t>er</w:t>
      </w:r>
      <w:r w:rsidRPr="005130B7">
        <w:rPr>
          <w:rFonts w:asciiTheme="majorHAnsi" w:hAnsiTheme="majorHAnsi" w:cstheme="majorHAnsi"/>
          <w:i/>
          <w:iCs/>
          <w:sz w:val="20"/>
          <w:szCs w:val="20"/>
        </w:rPr>
        <w:t xml:space="preserve"> février et une clause pénale (pénalités de retard) devant, en cas d’inexécution du marché (ou de l’une des prestations prévues au marché), produire son effet le 30 mars, soit 19 jours après le début de la période blanche. Elle produira finalement son effet 19 jours après la fin de cette période juridiquement protégée, soit en l’état actuel des choses le 12 juillet si le débiteur ne s’est toujours pas exécuté à cette date.</w:t>
      </w:r>
    </w:p>
    <w:p w14:paraId="0881E9A3" w14:textId="77777777" w:rsidR="00B52D7C" w:rsidRPr="005130B7" w:rsidRDefault="00B52D7C" w:rsidP="00B52D7C">
      <w:pPr>
        <w:pStyle w:val="Paragraphedeliste"/>
        <w:ind w:left="1068"/>
        <w:rPr>
          <w:rFonts w:asciiTheme="majorHAnsi" w:hAnsiTheme="majorHAnsi" w:cstheme="majorHAnsi"/>
          <w:i/>
          <w:iCs/>
          <w:sz w:val="20"/>
          <w:szCs w:val="20"/>
        </w:rPr>
      </w:pPr>
    </w:p>
    <w:p w14:paraId="7AECC889" w14:textId="77777777" w:rsidR="00B52D7C" w:rsidRPr="005130B7" w:rsidRDefault="00B52D7C" w:rsidP="00B52D7C">
      <w:pPr>
        <w:pStyle w:val="Paragraphedeliste"/>
        <w:numPr>
          <w:ilvl w:val="0"/>
          <w:numId w:val="3"/>
        </w:numPr>
        <w:rPr>
          <w:rFonts w:asciiTheme="majorHAnsi" w:hAnsiTheme="majorHAnsi" w:cstheme="majorHAnsi"/>
          <w:i/>
          <w:sz w:val="20"/>
          <w:szCs w:val="20"/>
        </w:rPr>
      </w:pPr>
      <w:r w:rsidRPr="005130B7">
        <w:rPr>
          <w:rFonts w:asciiTheme="majorHAnsi" w:hAnsiTheme="majorHAnsi" w:cstheme="majorHAnsi"/>
          <w:i/>
          <w:iCs/>
          <w:sz w:val="20"/>
          <w:szCs w:val="20"/>
        </w:rPr>
        <w:t>supposons un marché commençant le 1</w:t>
      </w:r>
      <w:r w:rsidRPr="005130B7">
        <w:rPr>
          <w:rFonts w:asciiTheme="majorHAnsi" w:hAnsiTheme="majorHAnsi" w:cstheme="majorHAnsi"/>
          <w:i/>
          <w:iCs/>
          <w:sz w:val="20"/>
          <w:szCs w:val="20"/>
          <w:vertAlign w:val="superscript"/>
        </w:rPr>
        <w:t>er</w:t>
      </w:r>
      <w:r w:rsidRPr="005130B7">
        <w:rPr>
          <w:rFonts w:asciiTheme="majorHAnsi" w:hAnsiTheme="majorHAnsi" w:cstheme="majorHAnsi"/>
          <w:i/>
          <w:iCs/>
          <w:sz w:val="20"/>
          <w:szCs w:val="20"/>
        </w:rPr>
        <w:t xml:space="preserve"> février et une clause pénale devant, en cas d’inexécution du marché (ou de l’une des prestations prévues au marché), produire son effet le 1</w:t>
      </w:r>
      <w:r w:rsidRPr="005130B7">
        <w:rPr>
          <w:rFonts w:asciiTheme="majorHAnsi" w:hAnsiTheme="majorHAnsi" w:cstheme="majorHAnsi"/>
          <w:i/>
          <w:iCs/>
          <w:sz w:val="20"/>
          <w:szCs w:val="20"/>
          <w:vertAlign w:val="superscript"/>
        </w:rPr>
        <w:t>er</w:t>
      </w:r>
      <w:r w:rsidRPr="005130B7">
        <w:rPr>
          <w:rFonts w:asciiTheme="majorHAnsi" w:hAnsiTheme="majorHAnsi" w:cstheme="majorHAnsi"/>
          <w:i/>
          <w:iCs/>
          <w:sz w:val="20"/>
          <w:szCs w:val="20"/>
        </w:rPr>
        <w:t xml:space="preserve"> juillet. 104 jours ont donc été exécutés pendant la période blanche. La clause pénale (par exemple, les pénalités de retard) produira finalement son effet 104 jours après la fin théorique du délai initial, soit après le 1er juillet, c’est-à-dire le 12 octobre.</w:t>
      </w:r>
    </w:p>
    <w:p w14:paraId="4BA45F44" w14:textId="3048D45F" w:rsidR="006B01AE" w:rsidRPr="005130B7" w:rsidRDefault="00A47833" w:rsidP="00C41A0D">
      <w:pPr>
        <w:tabs>
          <w:tab w:val="left" w:pos="3070"/>
        </w:tabs>
        <w:jc w:val="both"/>
        <w:rPr>
          <w:rFonts w:asciiTheme="majorHAnsi" w:hAnsiTheme="majorHAnsi" w:cstheme="majorHAnsi"/>
          <w:sz w:val="20"/>
          <w:szCs w:val="20"/>
          <w:lang w:eastAsia="fr-FR"/>
        </w:rPr>
      </w:pPr>
      <w:r>
        <w:rPr>
          <w:rFonts w:asciiTheme="majorHAnsi" w:hAnsiTheme="majorHAnsi" w:cstheme="majorHAnsi"/>
          <w:sz w:val="20"/>
          <w:szCs w:val="20"/>
        </w:rPr>
        <w:t xml:space="preserve">  </w:t>
      </w:r>
    </w:p>
    <w:sectPr w:rsidR="006B01AE" w:rsidRPr="005130B7">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16DDC" w14:textId="77777777" w:rsidR="00C14658" w:rsidRDefault="00C14658" w:rsidP="007C12B5">
      <w:pPr>
        <w:spacing w:after="0" w:line="240" w:lineRule="auto"/>
      </w:pPr>
      <w:r>
        <w:separator/>
      </w:r>
    </w:p>
  </w:endnote>
  <w:endnote w:type="continuationSeparator" w:id="0">
    <w:p w14:paraId="75DB9E27" w14:textId="77777777" w:rsidR="00C14658" w:rsidRDefault="00C14658" w:rsidP="007C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787877"/>
      <w:docPartObj>
        <w:docPartGallery w:val="Page Numbers (Bottom of Page)"/>
        <w:docPartUnique/>
      </w:docPartObj>
    </w:sdtPr>
    <w:sdtEndPr/>
    <w:sdtContent>
      <w:p w14:paraId="79390F32" w14:textId="53A539D7" w:rsidR="008C1015" w:rsidRDefault="008C1015">
        <w:pPr>
          <w:pStyle w:val="Pieddepage"/>
          <w:jc w:val="right"/>
        </w:pPr>
        <w:r>
          <w:fldChar w:fldCharType="begin"/>
        </w:r>
        <w:r>
          <w:instrText>PAGE   \* MERGEFORMAT</w:instrText>
        </w:r>
        <w:r>
          <w:fldChar w:fldCharType="separate"/>
        </w:r>
        <w:r w:rsidR="008A140C">
          <w:rPr>
            <w:noProof/>
          </w:rPr>
          <w:t>1</w:t>
        </w:r>
        <w:r>
          <w:fldChar w:fldCharType="end"/>
        </w:r>
      </w:p>
    </w:sdtContent>
  </w:sdt>
  <w:p w14:paraId="1D08DA11" w14:textId="16413E67" w:rsidR="008C1015" w:rsidRDefault="008C1015" w:rsidP="002667A8">
    <w:pPr>
      <w:pStyle w:val="Pieddepage"/>
      <w:jc w:val="center"/>
    </w:pPr>
    <w:r>
      <w:t>FFB DJF / Marchés – 2</w:t>
    </w:r>
    <w:r w:rsidR="00312690">
      <w:t>9</w:t>
    </w:r>
    <w:r>
      <w:t xml:space="preserve"> mai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FDAC9" w14:textId="77777777" w:rsidR="00C14658" w:rsidRDefault="00C14658" w:rsidP="007C12B5">
      <w:pPr>
        <w:spacing w:after="0" w:line="240" w:lineRule="auto"/>
      </w:pPr>
      <w:r>
        <w:separator/>
      </w:r>
    </w:p>
  </w:footnote>
  <w:footnote w:type="continuationSeparator" w:id="0">
    <w:p w14:paraId="77D7A3F6" w14:textId="77777777" w:rsidR="00C14658" w:rsidRDefault="00C14658" w:rsidP="007C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8C8BD" w14:textId="77777777" w:rsidR="008C1015" w:rsidRDefault="008C1015">
    <w:pPr>
      <w:pStyle w:val="En-tte"/>
    </w:pPr>
    <w:r>
      <w:rPr>
        <w:rFonts w:ascii="Arial" w:hAnsi="Arial" w:cs="Arial"/>
        <w:noProof/>
        <w:lang w:eastAsia="fr-FR"/>
      </w:rPr>
      <w:drawing>
        <wp:inline distT="0" distB="0" distL="0" distR="0" wp14:anchorId="23F8D95C" wp14:editId="1CB754E6">
          <wp:extent cx="795131" cy="653138"/>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834" cy="669323"/>
                  </a:xfrm>
                  <a:prstGeom prst="rect">
                    <a:avLst/>
                  </a:prstGeom>
                  <a:noFill/>
                  <a:ln>
                    <a:noFill/>
                  </a:ln>
                </pic:spPr>
              </pic:pic>
            </a:graphicData>
          </a:graphic>
        </wp:inline>
      </w:drawing>
    </w:r>
  </w:p>
  <w:p w14:paraId="4769E92E" w14:textId="77777777" w:rsidR="008C1015" w:rsidRDefault="008C101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F4E"/>
      </v:shape>
    </w:pict>
  </w:numPicBullet>
  <w:abstractNum w:abstractNumId="0" w15:restartNumberingAfterBreak="0">
    <w:nsid w:val="00AC03DD"/>
    <w:multiLevelType w:val="hybridMultilevel"/>
    <w:tmpl w:val="9AEA92CA"/>
    <w:lvl w:ilvl="0" w:tplc="69D807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04AEC"/>
    <w:multiLevelType w:val="hybridMultilevel"/>
    <w:tmpl w:val="22A44546"/>
    <w:lvl w:ilvl="0" w:tplc="678E34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B5F28"/>
    <w:multiLevelType w:val="hybridMultilevel"/>
    <w:tmpl w:val="32A2DC16"/>
    <w:lvl w:ilvl="0" w:tplc="834A1D6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0FF0233B"/>
    <w:multiLevelType w:val="hybridMultilevel"/>
    <w:tmpl w:val="421EFF4A"/>
    <w:lvl w:ilvl="0" w:tplc="49DCE94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C61E3C"/>
    <w:multiLevelType w:val="hybridMultilevel"/>
    <w:tmpl w:val="C29C4B7E"/>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1315D0"/>
    <w:multiLevelType w:val="hybridMultilevel"/>
    <w:tmpl w:val="5BA411BE"/>
    <w:lvl w:ilvl="0" w:tplc="BAFE261C">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6B6DA4"/>
    <w:multiLevelType w:val="hybridMultilevel"/>
    <w:tmpl w:val="F1887DAC"/>
    <w:lvl w:ilvl="0" w:tplc="678E34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81207"/>
    <w:multiLevelType w:val="hybridMultilevel"/>
    <w:tmpl w:val="3D7C21B0"/>
    <w:lvl w:ilvl="0" w:tplc="040C0017">
      <w:start w:val="1"/>
      <w:numFmt w:val="lowerLetter"/>
      <w:lvlText w:val="%1)"/>
      <w:lvlJc w:val="left"/>
      <w:pPr>
        <w:ind w:left="1068" w:hanging="360"/>
      </w:pPr>
      <w:rPr>
        <w:rFonts w:hint="default"/>
        <w:b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04B15F0"/>
    <w:multiLevelType w:val="hybridMultilevel"/>
    <w:tmpl w:val="90CEB61C"/>
    <w:lvl w:ilvl="0" w:tplc="678E34EA">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E6D80"/>
    <w:multiLevelType w:val="hybridMultilevel"/>
    <w:tmpl w:val="0CB26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007180"/>
    <w:multiLevelType w:val="hybridMultilevel"/>
    <w:tmpl w:val="19F89ED8"/>
    <w:lvl w:ilvl="0" w:tplc="678E34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E717213"/>
    <w:multiLevelType w:val="hybridMultilevel"/>
    <w:tmpl w:val="D7100EF6"/>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0850D0"/>
    <w:multiLevelType w:val="hybridMultilevel"/>
    <w:tmpl w:val="EC9EE83C"/>
    <w:lvl w:ilvl="0" w:tplc="C5445394">
      <w:start w:val="1"/>
      <w:numFmt w:val="bullet"/>
      <w:pStyle w:val="Puce2"/>
      <w:lvlText w:val=""/>
      <w:lvlJc w:val="left"/>
      <w:pPr>
        <w:ind w:left="720" w:hanging="360"/>
      </w:pPr>
      <w:rPr>
        <w:rFonts w:ascii="Symbol" w:hAnsi="Symbol" w:hint="default"/>
        <w:color w:val="E7E6E6" w:themeColor="background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276A43"/>
    <w:multiLevelType w:val="hybridMultilevel"/>
    <w:tmpl w:val="CCA09A6C"/>
    <w:lvl w:ilvl="0" w:tplc="678E34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E253DA"/>
    <w:multiLevelType w:val="multilevel"/>
    <w:tmpl w:val="019E7A8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55BF0"/>
    <w:multiLevelType w:val="hybridMultilevel"/>
    <w:tmpl w:val="951E460E"/>
    <w:lvl w:ilvl="0" w:tplc="678E34EA">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AA1408D"/>
    <w:multiLevelType w:val="hybridMultilevel"/>
    <w:tmpl w:val="3D3C8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CA0BDE"/>
    <w:multiLevelType w:val="hybridMultilevel"/>
    <w:tmpl w:val="C29C4B7E"/>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5130776"/>
    <w:multiLevelType w:val="hybridMultilevel"/>
    <w:tmpl w:val="5EAC6AB4"/>
    <w:lvl w:ilvl="0" w:tplc="73F28E8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263399"/>
    <w:multiLevelType w:val="hybridMultilevel"/>
    <w:tmpl w:val="C29C4B7E"/>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0C64D1"/>
    <w:multiLevelType w:val="hybridMultilevel"/>
    <w:tmpl w:val="80722552"/>
    <w:lvl w:ilvl="0" w:tplc="6DE444D2">
      <w:start w:val="1"/>
      <w:numFmt w:val="decimal"/>
      <w:lvlText w:val="%1)"/>
      <w:lvlJc w:val="left"/>
      <w:pPr>
        <w:ind w:left="1068" w:hanging="360"/>
      </w:pPr>
      <w:rPr>
        <w:rFonts w:asciiTheme="majorHAnsi" w:hAnsiTheme="majorHAnsi" w:cstheme="majorHAnsi" w:hint="default"/>
        <w:sz w:val="2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61537739"/>
    <w:multiLevelType w:val="multilevel"/>
    <w:tmpl w:val="5E766CD6"/>
    <w:lvl w:ilvl="0">
      <w:start w:val="1"/>
      <w:numFmt w:val="bullet"/>
      <w:pStyle w:val="Puce1"/>
      <w:lvlText w:val="¡"/>
      <w:lvlJc w:val="left"/>
      <w:pPr>
        <w:ind w:left="717" w:hanging="360"/>
      </w:pPr>
      <w:rPr>
        <w:rFonts w:ascii="Wingdings 2" w:hAnsi="Wingdings 2" w:hint="default"/>
        <w:b w:val="0"/>
        <w:i w:val="0"/>
        <w:caps/>
        <w:strike w:val="0"/>
        <w:dstrike w:val="0"/>
        <w:vanish w:val="0"/>
        <w:color w:val="5B9BD5" w:themeColor="accent1"/>
        <w:spacing w:val="0"/>
        <w:sz w:val="20"/>
        <w:szCs w:val="1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 "/>
      <w:lvlJc w:val="left"/>
      <w:pPr>
        <w:ind w:left="6453"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
      <w:lvlJc w:val="left"/>
      <w:pPr>
        <w:ind w:left="924" w:hanging="567"/>
      </w:pPr>
      <w:rPr>
        <w:rFonts w:asciiTheme="minorHAnsi" w:hAnsiTheme="minorHAnsi" w:cstheme="minorHAnsi" w:hint="default"/>
        <w:b/>
        <w:i w:val="0"/>
        <w:caps w:val="0"/>
        <w:strike w:val="0"/>
        <w:dstrike w:val="0"/>
        <w:vanish w:val="0"/>
        <w:color w:val="000000" w:themeColor="text1"/>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37"/>
        </w:tabs>
        <w:ind w:left="120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491"/>
        </w:tabs>
        <w:ind w:left="1491" w:hanging="567"/>
      </w:pPr>
      <w:rPr>
        <w:rFonts w:ascii="Garamond" w:hAnsi="Garamond" w:hint="default"/>
        <w:b w:val="0"/>
        <w:i w:val="0"/>
        <w:caps w:val="0"/>
        <w:strike w:val="0"/>
        <w:dstrike w:val="0"/>
        <w:vanish w:val="0"/>
        <w:color w:val="335A8F"/>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1509"/>
        </w:tabs>
        <w:ind w:left="1509" w:hanging="1152"/>
      </w:pPr>
      <w:rPr>
        <w:rFonts w:hint="default"/>
      </w:rPr>
    </w:lvl>
    <w:lvl w:ilvl="6">
      <w:start w:val="1"/>
      <w:numFmt w:val="lowerRoman"/>
      <w:lvlText w:val="(%7)"/>
      <w:lvlJc w:val="right"/>
      <w:pPr>
        <w:tabs>
          <w:tab w:val="num" w:pos="5614"/>
        </w:tabs>
        <w:ind w:left="5461" w:hanging="567"/>
      </w:pPr>
      <w:rPr>
        <w:rFonts w:asciiTheme="minorHAnsi" w:hAnsiTheme="minorHAnsi" w:hint="default"/>
        <w:b w:val="0"/>
        <w:i w:val="0"/>
        <w:color w:val="E7E6E6" w:themeColor="background2"/>
        <w:sz w:val="14"/>
        <w:szCs w:val="14"/>
      </w:rPr>
    </w:lvl>
    <w:lvl w:ilvl="7">
      <w:start w:val="1"/>
      <w:numFmt w:val="decimal"/>
      <w:lvlRestart w:val="1"/>
      <w:lvlText w:val="%8)"/>
      <w:lvlJc w:val="left"/>
      <w:pPr>
        <w:tabs>
          <w:tab w:val="num" w:pos="1491"/>
        </w:tabs>
        <w:ind w:left="1491" w:hanging="567"/>
      </w:pPr>
      <w:rPr>
        <w:rFonts w:ascii="Garamond" w:hAnsi="Garamond"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1"/>
      <w:lvlText w:val="%9)"/>
      <w:lvlJc w:val="left"/>
      <w:pPr>
        <w:tabs>
          <w:tab w:val="num" w:pos="924"/>
        </w:tabs>
        <w:ind w:left="924" w:hanging="567"/>
      </w:pPr>
      <w:rPr>
        <w:rFonts w:hint="default"/>
      </w:rPr>
    </w:lvl>
  </w:abstractNum>
  <w:abstractNum w:abstractNumId="22" w15:restartNumberingAfterBreak="0">
    <w:nsid w:val="651C2ECB"/>
    <w:multiLevelType w:val="hybridMultilevel"/>
    <w:tmpl w:val="ABD22068"/>
    <w:lvl w:ilvl="0" w:tplc="678E34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0041A2"/>
    <w:multiLevelType w:val="hybridMultilevel"/>
    <w:tmpl w:val="73DE7D82"/>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6859E4"/>
    <w:multiLevelType w:val="hybridMultilevel"/>
    <w:tmpl w:val="A6A6E196"/>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A12690"/>
    <w:multiLevelType w:val="hybridMultilevel"/>
    <w:tmpl w:val="50680DB2"/>
    <w:lvl w:ilvl="0" w:tplc="4852C64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4A0F30"/>
    <w:multiLevelType w:val="hybridMultilevel"/>
    <w:tmpl w:val="407E9878"/>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6100C4"/>
    <w:multiLevelType w:val="hybridMultilevel"/>
    <w:tmpl w:val="0A000A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B24072"/>
    <w:multiLevelType w:val="hybridMultilevel"/>
    <w:tmpl w:val="9698E930"/>
    <w:lvl w:ilvl="0" w:tplc="9B44142A">
      <w:start w:val="1"/>
      <w:numFmt w:val="decimal"/>
      <w:lvlText w:val="%1."/>
      <w:lvlJc w:val="left"/>
      <w:pPr>
        <w:ind w:left="720" w:hanging="360"/>
      </w:pPr>
      <w:rPr>
        <w:rFonts w:asciiTheme="majorHAnsi" w:hAnsiTheme="majorHAnsi" w:cstheme="majorHAnsi"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21"/>
  </w:num>
  <w:num w:numId="3">
    <w:abstractNumId w:val="18"/>
  </w:num>
  <w:num w:numId="4">
    <w:abstractNumId w:val="7"/>
  </w:num>
  <w:num w:numId="5">
    <w:abstractNumId w:val="5"/>
  </w:num>
  <w:num w:numId="6">
    <w:abstractNumId w:val="6"/>
  </w:num>
  <w:num w:numId="7">
    <w:abstractNumId w:val="10"/>
  </w:num>
  <w:num w:numId="8">
    <w:abstractNumId w:val="25"/>
  </w:num>
  <w:num w:numId="9">
    <w:abstractNumId w:val="1"/>
  </w:num>
  <w:num w:numId="10">
    <w:abstractNumId w:val="2"/>
  </w:num>
  <w:num w:numId="11">
    <w:abstractNumId w:val="24"/>
  </w:num>
  <w:num w:numId="12">
    <w:abstractNumId w:val="14"/>
  </w:num>
  <w:num w:numId="13">
    <w:abstractNumId w:val="0"/>
  </w:num>
  <w:num w:numId="14">
    <w:abstractNumId w:val="13"/>
  </w:num>
  <w:num w:numId="15">
    <w:abstractNumId w:val="8"/>
  </w:num>
  <w:num w:numId="16">
    <w:abstractNumId w:val="15"/>
  </w:num>
  <w:num w:numId="17">
    <w:abstractNumId w:val="22"/>
  </w:num>
  <w:num w:numId="18">
    <w:abstractNumId w:val="28"/>
  </w:num>
  <w:num w:numId="19">
    <w:abstractNumId w:val="27"/>
  </w:num>
  <w:num w:numId="20">
    <w:abstractNumId w:val="19"/>
  </w:num>
  <w:num w:numId="21">
    <w:abstractNumId w:val="4"/>
  </w:num>
  <w:num w:numId="22">
    <w:abstractNumId w:val="17"/>
  </w:num>
  <w:num w:numId="23">
    <w:abstractNumId w:val="23"/>
  </w:num>
  <w:num w:numId="24">
    <w:abstractNumId w:val="11"/>
  </w:num>
  <w:num w:numId="25">
    <w:abstractNumId w:val="26"/>
  </w:num>
  <w:num w:numId="26">
    <w:abstractNumId w:val="20"/>
  </w:num>
  <w:num w:numId="27">
    <w:abstractNumId w:val="3"/>
  </w:num>
  <w:num w:numId="28">
    <w:abstractNumId w:val="9"/>
  </w:num>
  <w:num w:numId="2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02"/>
    <w:rsid w:val="000037AA"/>
    <w:rsid w:val="00004A0C"/>
    <w:rsid w:val="000077FB"/>
    <w:rsid w:val="00024A34"/>
    <w:rsid w:val="00026FEC"/>
    <w:rsid w:val="00031A33"/>
    <w:rsid w:val="00033CE4"/>
    <w:rsid w:val="00037652"/>
    <w:rsid w:val="00040A1B"/>
    <w:rsid w:val="00041845"/>
    <w:rsid w:val="00054605"/>
    <w:rsid w:val="00054B73"/>
    <w:rsid w:val="00060B78"/>
    <w:rsid w:val="00061765"/>
    <w:rsid w:val="0006324C"/>
    <w:rsid w:val="00065F74"/>
    <w:rsid w:val="00066245"/>
    <w:rsid w:val="00080FCF"/>
    <w:rsid w:val="00082493"/>
    <w:rsid w:val="000868C7"/>
    <w:rsid w:val="0009764F"/>
    <w:rsid w:val="000C365D"/>
    <w:rsid w:val="000F7FAD"/>
    <w:rsid w:val="00116B60"/>
    <w:rsid w:val="00121339"/>
    <w:rsid w:val="001251B2"/>
    <w:rsid w:val="00127454"/>
    <w:rsid w:val="001443CB"/>
    <w:rsid w:val="001454E7"/>
    <w:rsid w:val="001520A5"/>
    <w:rsid w:val="00152418"/>
    <w:rsid w:val="00153F95"/>
    <w:rsid w:val="0015443B"/>
    <w:rsid w:val="00160731"/>
    <w:rsid w:val="0016109E"/>
    <w:rsid w:val="001667AE"/>
    <w:rsid w:val="00166BC1"/>
    <w:rsid w:val="00174AF4"/>
    <w:rsid w:val="00175397"/>
    <w:rsid w:val="0017650A"/>
    <w:rsid w:val="001809BC"/>
    <w:rsid w:val="00185B4A"/>
    <w:rsid w:val="0019542E"/>
    <w:rsid w:val="001A1140"/>
    <w:rsid w:val="001A5133"/>
    <w:rsid w:val="001B5BFF"/>
    <w:rsid w:val="001C01CF"/>
    <w:rsid w:val="001C1101"/>
    <w:rsid w:val="001C16EA"/>
    <w:rsid w:val="001C4DF5"/>
    <w:rsid w:val="001C5284"/>
    <w:rsid w:val="001C6772"/>
    <w:rsid w:val="001C6AFA"/>
    <w:rsid w:val="001D419B"/>
    <w:rsid w:val="001D45F3"/>
    <w:rsid w:val="001D55E2"/>
    <w:rsid w:val="001D61B8"/>
    <w:rsid w:val="001E453B"/>
    <w:rsid w:val="001F0604"/>
    <w:rsid w:val="001F2424"/>
    <w:rsid w:val="001F506A"/>
    <w:rsid w:val="001F590C"/>
    <w:rsid w:val="001F6D78"/>
    <w:rsid w:val="001F7A9A"/>
    <w:rsid w:val="0020433D"/>
    <w:rsid w:val="002048CA"/>
    <w:rsid w:val="0020544D"/>
    <w:rsid w:val="00211CC8"/>
    <w:rsid w:val="00215C32"/>
    <w:rsid w:val="00223D67"/>
    <w:rsid w:val="00232E2B"/>
    <w:rsid w:val="00242CC3"/>
    <w:rsid w:val="00244466"/>
    <w:rsid w:val="00251511"/>
    <w:rsid w:val="00264796"/>
    <w:rsid w:val="002653AB"/>
    <w:rsid w:val="002655BB"/>
    <w:rsid w:val="002667A8"/>
    <w:rsid w:val="00275065"/>
    <w:rsid w:val="002751AB"/>
    <w:rsid w:val="00276729"/>
    <w:rsid w:val="00283421"/>
    <w:rsid w:val="00283628"/>
    <w:rsid w:val="00286890"/>
    <w:rsid w:val="00286EE9"/>
    <w:rsid w:val="00287919"/>
    <w:rsid w:val="00294B3F"/>
    <w:rsid w:val="00295169"/>
    <w:rsid w:val="00297148"/>
    <w:rsid w:val="002A4E81"/>
    <w:rsid w:val="002A6486"/>
    <w:rsid w:val="002B4CDA"/>
    <w:rsid w:val="002B68C3"/>
    <w:rsid w:val="002C0654"/>
    <w:rsid w:val="002C0C28"/>
    <w:rsid w:val="002C2BA6"/>
    <w:rsid w:val="002C42F5"/>
    <w:rsid w:val="002C591A"/>
    <w:rsid w:val="002D0CD0"/>
    <w:rsid w:val="002D3C53"/>
    <w:rsid w:val="002D409F"/>
    <w:rsid w:val="002D5B55"/>
    <w:rsid w:val="002E6E5B"/>
    <w:rsid w:val="002F1467"/>
    <w:rsid w:val="002F37C3"/>
    <w:rsid w:val="00304B62"/>
    <w:rsid w:val="00312690"/>
    <w:rsid w:val="003155F4"/>
    <w:rsid w:val="00317567"/>
    <w:rsid w:val="00320F2A"/>
    <w:rsid w:val="00323555"/>
    <w:rsid w:val="0032462B"/>
    <w:rsid w:val="00327C1A"/>
    <w:rsid w:val="003301D3"/>
    <w:rsid w:val="00330519"/>
    <w:rsid w:val="00333F15"/>
    <w:rsid w:val="00336C70"/>
    <w:rsid w:val="003409F5"/>
    <w:rsid w:val="0035284A"/>
    <w:rsid w:val="003625EF"/>
    <w:rsid w:val="00362DA7"/>
    <w:rsid w:val="00362F3D"/>
    <w:rsid w:val="00367DBA"/>
    <w:rsid w:val="00367F11"/>
    <w:rsid w:val="00370F89"/>
    <w:rsid w:val="00373959"/>
    <w:rsid w:val="003757AD"/>
    <w:rsid w:val="00392D43"/>
    <w:rsid w:val="003949F9"/>
    <w:rsid w:val="00395B7C"/>
    <w:rsid w:val="00395D72"/>
    <w:rsid w:val="003A044C"/>
    <w:rsid w:val="003A2356"/>
    <w:rsid w:val="003A494C"/>
    <w:rsid w:val="003A4F4D"/>
    <w:rsid w:val="003B26C4"/>
    <w:rsid w:val="003B6CC5"/>
    <w:rsid w:val="003C3254"/>
    <w:rsid w:val="003C3DD8"/>
    <w:rsid w:val="003C5230"/>
    <w:rsid w:val="003D0C40"/>
    <w:rsid w:val="003D2879"/>
    <w:rsid w:val="003F5596"/>
    <w:rsid w:val="00414AC9"/>
    <w:rsid w:val="004173CB"/>
    <w:rsid w:val="0042042D"/>
    <w:rsid w:val="0042780A"/>
    <w:rsid w:val="00431EA2"/>
    <w:rsid w:val="0043222C"/>
    <w:rsid w:val="00436D64"/>
    <w:rsid w:val="0043734D"/>
    <w:rsid w:val="00442314"/>
    <w:rsid w:val="004469BD"/>
    <w:rsid w:val="00456264"/>
    <w:rsid w:val="004625EE"/>
    <w:rsid w:val="0046316F"/>
    <w:rsid w:val="004631FE"/>
    <w:rsid w:val="00465DED"/>
    <w:rsid w:val="0047449E"/>
    <w:rsid w:val="00474BD9"/>
    <w:rsid w:val="00481537"/>
    <w:rsid w:val="00482FE3"/>
    <w:rsid w:val="00485D5D"/>
    <w:rsid w:val="00486B40"/>
    <w:rsid w:val="004A1C37"/>
    <w:rsid w:val="004A1C76"/>
    <w:rsid w:val="004C28CC"/>
    <w:rsid w:val="004C30D3"/>
    <w:rsid w:val="004C49A5"/>
    <w:rsid w:val="004C5833"/>
    <w:rsid w:val="004D16EA"/>
    <w:rsid w:val="004D7BFB"/>
    <w:rsid w:val="004E1A56"/>
    <w:rsid w:val="004F15E6"/>
    <w:rsid w:val="004F798F"/>
    <w:rsid w:val="00501FEB"/>
    <w:rsid w:val="00507CD3"/>
    <w:rsid w:val="00507D18"/>
    <w:rsid w:val="00507DC2"/>
    <w:rsid w:val="00507F40"/>
    <w:rsid w:val="005130B7"/>
    <w:rsid w:val="00514655"/>
    <w:rsid w:val="005168BF"/>
    <w:rsid w:val="00524D14"/>
    <w:rsid w:val="0053023E"/>
    <w:rsid w:val="0053521A"/>
    <w:rsid w:val="005434D4"/>
    <w:rsid w:val="00544D57"/>
    <w:rsid w:val="00564F19"/>
    <w:rsid w:val="005705DB"/>
    <w:rsid w:val="00574674"/>
    <w:rsid w:val="00574B4A"/>
    <w:rsid w:val="00585100"/>
    <w:rsid w:val="005927F0"/>
    <w:rsid w:val="00593BB1"/>
    <w:rsid w:val="0059601A"/>
    <w:rsid w:val="005A4AA7"/>
    <w:rsid w:val="005A7EF5"/>
    <w:rsid w:val="005B52E5"/>
    <w:rsid w:val="005B6930"/>
    <w:rsid w:val="005C4EF3"/>
    <w:rsid w:val="005C6942"/>
    <w:rsid w:val="005C6F2E"/>
    <w:rsid w:val="005D533F"/>
    <w:rsid w:val="005D71AA"/>
    <w:rsid w:val="005F5B5D"/>
    <w:rsid w:val="00610E0C"/>
    <w:rsid w:val="0061126E"/>
    <w:rsid w:val="00611F24"/>
    <w:rsid w:val="00612C52"/>
    <w:rsid w:val="00615FAB"/>
    <w:rsid w:val="00620EA0"/>
    <w:rsid w:val="006239E7"/>
    <w:rsid w:val="00631022"/>
    <w:rsid w:val="00632BEC"/>
    <w:rsid w:val="006346E8"/>
    <w:rsid w:val="006365D5"/>
    <w:rsid w:val="00637907"/>
    <w:rsid w:val="00647447"/>
    <w:rsid w:val="006533FC"/>
    <w:rsid w:val="00655380"/>
    <w:rsid w:val="00656C32"/>
    <w:rsid w:val="0065750B"/>
    <w:rsid w:val="006604D3"/>
    <w:rsid w:val="0066134F"/>
    <w:rsid w:val="006613BF"/>
    <w:rsid w:val="00670A68"/>
    <w:rsid w:val="006720BE"/>
    <w:rsid w:val="00677670"/>
    <w:rsid w:val="00686B08"/>
    <w:rsid w:val="00690BC1"/>
    <w:rsid w:val="006921B2"/>
    <w:rsid w:val="00693216"/>
    <w:rsid w:val="006950CA"/>
    <w:rsid w:val="0069657B"/>
    <w:rsid w:val="00697371"/>
    <w:rsid w:val="00697D3E"/>
    <w:rsid w:val="006A60BE"/>
    <w:rsid w:val="006A6FA8"/>
    <w:rsid w:val="006B01AE"/>
    <w:rsid w:val="006B34A2"/>
    <w:rsid w:val="006B4A0B"/>
    <w:rsid w:val="006B6C2A"/>
    <w:rsid w:val="006D645D"/>
    <w:rsid w:val="006E616E"/>
    <w:rsid w:val="006F19E6"/>
    <w:rsid w:val="006F2003"/>
    <w:rsid w:val="006F4CF3"/>
    <w:rsid w:val="00701A7D"/>
    <w:rsid w:val="00702182"/>
    <w:rsid w:val="007036FF"/>
    <w:rsid w:val="00704CCA"/>
    <w:rsid w:val="00713B44"/>
    <w:rsid w:val="007141BD"/>
    <w:rsid w:val="00714F9D"/>
    <w:rsid w:val="007245C8"/>
    <w:rsid w:val="007307E0"/>
    <w:rsid w:val="00735D00"/>
    <w:rsid w:val="00750D05"/>
    <w:rsid w:val="0075115E"/>
    <w:rsid w:val="007544C0"/>
    <w:rsid w:val="0076204A"/>
    <w:rsid w:val="00767ADF"/>
    <w:rsid w:val="00770076"/>
    <w:rsid w:val="0077412B"/>
    <w:rsid w:val="00774161"/>
    <w:rsid w:val="00774494"/>
    <w:rsid w:val="00784DB9"/>
    <w:rsid w:val="00786B87"/>
    <w:rsid w:val="00792A39"/>
    <w:rsid w:val="0079459D"/>
    <w:rsid w:val="00794F82"/>
    <w:rsid w:val="007B47D3"/>
    <w:rsid w:val="007C12B5"/>
    <w:rsid w:val="007C279E"/>
    <w:rsid w:val="007C41E5"/>
    <w:rsid w:val="007C7AB6"/>
    <w:rsid w:val="007D0DDF"/>
    <w:rsid w:val="007E0C5C"/>
    <w:rsid w:val="007E6A97"/>
    <w:rsid w:val="007E6E4D"/>
    <w:rsid w:val="007F0792"/>
    <w:rsid w:val="007F3D0E"/>
    <w:rsid w:val="00803025"/>
    <w:rsid w:val="00810BD0"/>
    <w:rsid w:val="008233EC"/>
    <w:rsid w:val="00823B84"/>
    <w:rsid w:val="00824FD2"/>
    <w:rsid w:val="00830982"/>
    <w:rsid w:val="00833AE3"/>
    <w:rsid w:val="008436F1"/>
    <w:rsid w:val="008451D6"/>
    <w:rsid w:val="00846A82"/>
    <w:rsid w:val="008548EF"/>
    <w:rsid w:val="008565B8"/>
    <w:rsid w:val="00857A4B"/>
    <w:rsid w:val="008631CC"/>
    <w:rsid w:val="008634D5"/>
    <w:rsid w:val="0087097F"/>
    <w:rsid w:val="008760C8"/>
    <w:rsid w:val="008A140C"/>
    <w:rsid w:val="008A2731"/>
    <w:rsid w:val="008A3B93"/>
    <w:rsid w:val="008B5E13"/>
    <w:rsid w:val="008B6F07"/>
    <w:rsid w:val="008C1015"/>
    <w:rsid w:val="008C7B41"/>
    <w:rsid w:val="008D4D16"/>
    <w:rsid w:val="008D66C1"/>
    <w:rsid w:val="008D733C"/>
    <w:rsid w:val="008F7CB4"/>
    <w:rsid w:val="0090334B"/>
    <w:rsid w:val="00903BB1"/>
    <w:rsid w:val="00910905"/>
    <w:rsid w:val="009145C2"/>
    <w:rsid w:val="00914E5D"/>
    <w:rsid w:val="0092181A"/>
    <w:rsid w:val="0093009C"/>
    <w:rsid w:val="00930153"/>
    <w:rsid w:val="00931F07"/>
    <w:rsid w:val="00936293"/>
    <w:rsid w:val="00937902"/>
    <w:rsid w:val="009421E0"/>
    <w:rsid w:val="009616C0"/>
    <w:rsid w:val="009642DD"/>
    <w:rsid w:val="00967861"/>
    <w:rsid w:val="00977EF0"/>
    <w:rsid w:val="009900AE"/>
    <w:rsid w:val="00992D94"/>
    <w:rsid w:val="00993CAC"/>
    <w:rsid w:val="009A05CF"/>
    <w:rsid w:val="009A0B5B"/>
    <w:rsid w:val="009A3426"/>
    <w:rsid w:val="009A34D4"/>
    <w:rsid w:val="009A4B5A"/>
    <w:rsid w:val="009A58D1"/>
    <w:rsid w:val="009B25F9"/>
    <w:rsid w:val="009B72F1"/>
    <w:rsid w:val="009C238F"/>
    <w:rsid w:val="009C4FCD"/>
    <w:rsid w:val="009E2426"/>
    <w:rsid w:val="009E2464"/>
    <w:rsid w:val="009E44BA"/>
    <w:rsid w:val="009E72CC"/>
    <w:rsid w:val="00A001CA"/>
    <w:rsid w:val="00A006B4"/>
    <w:rsid w:val="00A03D84"/>
    <w:rsid w:val="00A12302"/>
    <w:rsid w:val="00A20A49"/>
    <w:rsid w:val="00A2375D"/>
    <w:rsid w:val="00A25E41"/>
    <w:rsid w:val="00A32282"/>
    <w:rsid w:val="00A32D6F"/>
    <w:rsid w:val="00A3557F"/>
    <w:rsid w:val="00A416B4"/>
    <w:rsid w:val="00A47833"/>
    <w:rsid w:val="00A731EC"/>
    <w:rsid w:val="00A817E9"/>
    <w:rsid w:val="00A85771"/>
    <w:rsid w:val="00A91740"/>
    <w:rsid w:val="00A92ACE"/>
    <w:rsid w:val="00A953C1"/>
    <w:rsid w:val="00A97102"/>
    <w:rsid w:val="00AB56AE"/>
    <w:rsid w:val="00AB5E56"/>
    <w:rsid w:val="00AB6C89"/>
    <w:rsid w:val="00AC3344"/>
    <w:rsid w:val="00AD38E9"/>
    <w:rsid w:val="00AD47B3"/>
    <w:rsid w:val="00AD58FC"/>
    <w:rsid w:val="00AE16F2"/>
    <w:rsid w:val="00B0004E"/>
    <w:rsid w:val="00B11995"/>
    <w:rsid w:val="00B14812"/>
    <w:rsid w:val="00B14E0A"/>
    <w:rsid w:val="00B31C22"/>
    <w:rsid w:val="00B40307"/>
    <w:rsid w:val="00B4175B"/>
    <w:rsid w:val="00B427EC"/>
    <w:rsid w:val="00B45CC4"/>
    <w:rsid w:val="00B52D7C"/>
    <w:rsid w:val="00B535FD"/>
    <w:rsid w:val="00B63BE2"/>
    <w:rsid w:val="00B6550F"/>
    <w:rsid w:val="00B67A5B"/>
    <w:rsid w:val="00B82B4B"/>
    <w:rsid w:val="00B851FD"/>
    <w:rsid w:val="00B94836"/>
    <w:rsid w:val="00BA1452"/>
    <w:rsid w:val="00BA4936"/>
    <w:rsid w:val="00BA4FDE"/>
    <w:rsid w:val="00BD6E26"/>
    <w:rsid w:val="00BD70A9"/>
    <w:rsid w:val="00BD7485"/>
    <w:rsid w:val="00BD79C3"/>
    <w:rsid w:val="00BF11CC"/>
    <w:rsid w:val="00C00770"/>
    <w:rsid w:val="00C007CF"/>
    <w:rsid w:val="00C017D5"/>
    <w:rsid w:val="00C0325A"/>
    <w:rsid w:val="00C04AA6"/>
    <w:rsid w:val="00C0578E"/>
    <w:rsid w:val="00C14658"/>
    <w:rsid w:val="00C149BE"/>
    <w:rsid w:val="00C22821"/>
    <w:rsid w:val="00C2661F"/>
    <w:rsid w:val="00C34FF4"/>
    <w:rsid w:val="00C41A0D"/>
    <w:rsid w:val="00C4336C"/>
    <w:rsid w:val="00C444E3"/>
    <w:rsid w:val="00C45865"/>
    <w:rsid w:val="00C46B5D"/>
    <w:rsid w:val="00C57435"/>
    <w:rsid w:val="00C63050"/>
    <w:rsid w:val="00C63F7C"/>
    <w:rsid w:val="00C666A9"/>
    <w:rsid w:val="00C668A9"/>
    <w:rsid w:val="00C70B32"/>
    <w:rsid w:val="00C80946"/>
    <w:rsid w:val="00C96241"/>
    <w:rsid w:val="00CA43F8"/>
    <w:rsid w:val="00CB1345"/>
    <w:rsid w:val="00CB1D74"/>
    <w:rsid w:val="00CB33FD"/>
    <w:rsid w:val="00CB7B35"/>
    <w:rsid w:val="00CC224A"/>
    <w:rsid w:val="00CC502C"/>
    <w:rsid w:val="00CD52A3"/>
    <w:rsid w:val="00CE5B10"/>
    <w:rsid w:val="00CE6EF0"/>
    <w:rsid w:val="00CF60DB"/>
    <w:rsid w:val="00CF7D9E"/>
    <w:rsid w:val="00D11757"/>
    <w:rsid w:val="00D13899"/>
    <w:rsid w:val="00D13EDA"/>
    <w:rsid w:val="00D255EB"/>
    <w:rsid w:val="00D26BC0"/>
    <w:rsid w:val="00D27404"/>
    <w:rsid w:val="00D35035"/>
    <w:rsid w:val="00D356FA"/>
    <w:rsid w:val="00D35D4B"/>
    <w:rsid w:val="00D374FB"/>
    <w:rsid w:val="00D4342A"/>
    <w:rsid w:val="00D475B3"/>
    <w:rsid w:val="00D477D8"/>
    <w:rsid w:val="00D52B03"/>
    <w:rsid w:val="00D5703D"/>
    <w:rsid w:val="00D63288"/>
    <w:rsid w:val="00D8248A"/>
    <w:rsid w:val="00D8277B"/>
    <w:rsid w:val="00D82EEB"/>
    <w:rsid w:val="00D86E26"/>
    <w:rsid w:val="00D90283"/>
    <w:rsid w:val="00D96517"/>
    <w:rsid w:val="00DA0014"/>
    <w:rsid w:val="00DA4F2D"/>
    <w:rsid w:val="00DB1B44"/>
    <w:rsid w:val="00DB1F0C"/>
    <w:rsid w:val="00DC0ECF"/>
    <w:rsid w:val="00DC26D3"/>
    <w:rsid w:val="00DC3C0B"/>
    <w:rsid w:val="00DD2A88"/>
    <w:rsid w:val="00DD321D"/>
    <w:rsid w:val="00DD551A"/>
    <w:rsid w:val="00DD6ED2"/>
    <w:rsid w:val="00DE5668"/>
    <w:rsid w:val="00DF003C"/>
    <w:rsid w:val="00E00412"/>
    <w:rsid w:val="00E02CCD"/>
    <w:rsid w:val="00E317ED"/>
    <w:rsid w:val="00E320A4"/>
    <w:rsid w:val="00E32412"/>
    <w:rsid w:val="00E37DCD"/>
    <w:rsid w:val="00E4395E"/>
    <w:rsid w:val="00E50991"/>
    <w:rsid w:val="00E5642D"/>
    <w:rsid w:val="00E6167E"/>
    <w:rsid w:val="00E6332A"/>
    <w:rsid w:val="00E710CC"/>
    <w:rsid w:val="00E727CD"/>
    <w:rsid w:val="00E72E31"/>
    <w:rsid w:val="00E742F5"/>
    <w:rsid w:val="00E747B8"/>
    <w:rsid w:val="00E77E85"/>
    <w:rsid w:val="00E800B2"/>
    <w:rsid w:val="00E827B1"/>
    <w:rsid w:val="00E85AE0"/>
    <w:rsid w:val="00EA709B"/>
    <w:rsid w:val="00EB27AE"/>
    <w:rsid w:val="00EB4C0D"/>
    <w:rsid w:val="00ED72FE"/>
    <w:rsid w:val="00EE5FD1"/>
    <w:rsid w:val="00EF2394"/>
    <w:rsid w:val="00EF681B"/>
    <w:rsid w:val="00F01AE0"/>
    <w:rsid w:val="00F07B05"/>
    <w:rsid w:val="00F12B31"/>
    <w:rsid w:val="00F138AC"/>
    <w:rsid w:val="00F14D7B"/>
    <w:rsid w:val="00F2572F"/>
    <w:rsid w:val="00F2601A"/>
    <w:rsid w:val="00F318AB"/>
    <w:rsid w:val="00F327F3"/>
    <w:rsid w:val="00F37D37"/>
    <w:rsid w:val="00F60E38"/>
    <w:rsid w:val="00F67DA4"/>
    <w:rsid w:val="00F82642"/>
    <w:rsid w:val="00F905F2"/>
    <w:rsid w:val="00F915CE"/>
    <w:rsid w:val="00F97758"/>
    <w:rsid w:val="00FB312A"/>
    <w:rsid w:val="00FB4AD9"/>
    <w:rsid w:val="00FB5C9A"/>
    <w:rsid w:val="00FC0EF1"/>
    <w:rsid w:val="00FC44DD"/>
    <w:rsid w:val="00FC52F2"/>
    <w:rsid w:val="00FD390A"/>
    <w:rsid w:val="00FF4322"/>
    <w:rsid w:val="00FF4535"/>
    <w:rsid w:val="00FF6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B6A10"/>
  <w15:chartTrackingRefBased/>
  <w15:docId w15:val="{42EE041D-DE7B-4424-8085-BDC032F0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07C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655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C668A9"/>
    <w:pPr>
      <w:spacing w:before="240" w:after="240" w:line="240" w:lineRule="auto"/>
      <w:jc w:val="both"/>
      <w:outlineLvl w:val="2"/>
    </w:pPr>
    <w:rPr>
      <w:bCs/>
      <w:color w:val="FFC000" w:themeColor="accent4"/>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668A9"/>
    <w:rPr>
      <w:bCs/>
      <w:color w:val="FFC000" w:themeColor="accent4"/>
      <w:sz w:val="32"/>
      <w:szCs w:val="32"/>
    </w:rPr>
  </w:style>
  <w:style w:type="paragraph" w:customStyle="1" w:styleId="Puce1">
    <w:name w:val="– Puce 1"/>
    <w:basedOn w:val="Normal"/>
    <w:link w:val="Puce1Car"/>
    <w:qFormat/>
    <w:rsid w:val="00C668A9"/>
    <w:pPr>
      <w:numPr>
        <w:numId w:val="2"/>
      </w:numPr>
      <w:spacing w:before="240" w:after="240" w:line="240" w:lineRule="auto"/>
      <w:ind w:left="227" w:hanging="227"/>
      <w:jc w:val="both"/>
    </w:pPr>
    <w:rPr>
      <w:rFonts w:cs="Arial"/>
      <w:color w:val="5B9BD5" w:themeColor="accent1"/>
      <w:lang w:eastAsia="fr-FR"/>
    </w:rPr>
  </w:style>
  <w:style w:type="character" w:customStyle="1" w:styleId="Puce1Car">
    <w:name w:val="– Puce 1 Car"/>
    <w:basedOn w:val="Policepardfaut"/>
    <w:link w:val="Puce1"/>
    <w:rsid w:val="00C668A9"/>
    <w:rPr>
      <w:rFonts w:cs="Arial"/>
      <w:color w:val="5B9BD5" w:themeColor="accent1"/>
      <w:lang w:eastAsia="fr-FR"/>
    </w:rPr>
  </w:style>
  <w:style w:type="paragraph" w:customStyle="1" w:styleId="Puce2">
    <w:name w:val="– Puce 2"/>
    <w:basedOn w:val="Normal"/>
    <w:link w:val="Puce2Car"/>
    <w:qFormat/>
    <w:rsid w:val="00C668A9"/>
    <w:pPr>
      <w:numPr>
        <w:numId w:val="1"/>
      </w:numPr>
      <w:tabs>
        <w:tab w:val="left" w:pos="454"/>
      </w:tabs>
      <w:spacing w:before="100" w:after="100" w:line="240" w:lineRule="auto"/>
      <w:jc w:val="both"/>
    </w:pPr>
    <w:rPr>
      <w:rFonts w:cs="Arial"/>
      <w:color w:val="AEAAAA" w:themeColor="background2" w:themeShade="BF"/>
      <w:lang w:eastAsia="fr-FR"/>
    </w:rPr>
  </w:style>
  <w:style w:type="character" w:customStyle="1" w:styleId="Puce2Car">
    <w:name w:val="– Puce 2 Car"/>
    <w:basedOn w:val="Policepardfaut"/>
    <w:link w:val="Puce2"/>
    <w:rsid w:val="00C668A9"/>
    <w:rPr>
      <w:rFonts w:cs="Arial"/>
      <w:color w:val="AEAAAA" w:themeColor="background2" w:themeShade="BF"/>
      <w:lang w:eastAsia="fr-FR"/>
    </w:rPr>
  </w:style>
  <w:style w:type="paragraph" w:styleId="Paragraphedeliste">
    <w:name w:val="List Paragraph"/>
    <w:aliases w:val="lp1,List Paragraph,Puce"/>
    <w:basedOn w:val="Normal"/>
    <w:link w:val="ParagraphedelisteCar"/>
    <w:uiPriority w:val="34"/>
    <w:qFormat/>
    <w:rsid w:val="00C668A9"/>
    <w:pPr>
      <w:spacing w:line="240" w:lineRule="auto"/>
      <w:ind w:left="720"/>
      <w:contextualSpacing/>
      <w:jc w:val="both"/>
    </w:pPr>
    <w:rPr>
      <w:color w:val="262626" w:themeColor="text1" w:themeTint="D9"/>
    </w:rPr>
  </w:style>
  <w:style w:type="character" w:customStyle="1" w:styleId="ParagraphedelisteCar">
    <w:name w:val="Paragraphe de liste Car"/>
    <w:aliases w:val="lp1 Car,List Paragraph Car,Puce Car"/>
    <w:basedOn w:val="Policepardfaut"/>
    <w:link w:val="Paragraphedeliste"/>
    <w:uiPriority w:val="34"/>
    <w:rsid w:val="00C668A9"/>
    <w:rPr>
      <w:color w:val="262626" w:themeColor="text1" w:themeTint="D9"/>
    </w:rPr>
  </w:style>
  <w:style w:type="character" w:styleId="Lienhypertexte">
    <w:name w:val="Hyperlink"/>
    <w:basedOn w:val="Policepardfaut"/>
    <w:uiPriority w:val="99"/>
    <w:unhideWhenUsed/>
    <w:rsid w:val="00C668A9"/>
    <w:rPr>
      <w:color w:val="0563C1" w:themeColor="hyperlink"/>
      <w:u w:val="single"/>
    </w:rPr>
  </w:style>
  <w:style w:type="character" w:customStyle="1" w:styleId="LienInternet">
    <w:name w:val="Lien Internet"/>
    <w:basedOn w:val="Policepardfaut"/>
    <w:uiPriority w:val="99"/>
    <w:unhideWhenUsed/>
    <w:rsid w:val="00DD6ED2"/>
    <w:rPr>
      <w:color w:val="0563C1" w:themeColor="hyperlink"/>
      <w:u w:val="single"/>
    </w:rPr>
  </w:style>
  <w:style w:type="character" w:customStyle="1" w:styleId="normaltextrun">
    <w:name w:val="normaltextrun"/>
    <w:basedOn w:val="Policepardfaut"/>
    <w:qFormat/>
    <w:rsid w:val="00DD6ED2"/>
  </w:style>
  <w:style w:type="paragraph" w:customStyle="1" w:styleId="paragraph">
    <w:name w:val="paragraph"/>
    <w:basedOn w:val="Normal"/>
    <w:qFormat/>
    <w:rsid w:val="00DD6ED2"/>
    <w:pPr>
      <w:suppressAutoHyphens/>
      <w:spacing w:beforeAutospacing="1" w:after="200" w:afterAutospacing="1" w:line="240" w:lineRule="auto"/>
    </w:pPr>
    <w:rPr>
      <w:rFonts w:ascii="Times New Roman" w:hAnsi="Times New Roman" w:cs="Times New Roman"/>
      <w:color w:val="00000A"/>
      <w:sz w:val="24"/>
      <w:szCs w:val="24"/>
      <w:lang w:eastAsia="fr-FR"/>
    </w:rPr>
  </w:style>
  <w:style w:type="table" w:styleId="TableauGrille2-Accentuation1">
    <w:name w:val="Grid Table 2 Accent 1"/>
    <w:basedOn w:val="TableauNormal"/>
    <w:uiPriority w:val="47"/>
    <w:rsid w:val="00E5099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tedebasdepage">
    <w:name w:val="footnote text"/>
    <w:basedOn w:val="Normal"/>
    <w:link w:val="NotedebasdepageCar"/>
    <w:uiPriority w:val="99"/>
    <w:unhideWhenUsed/>
    <w:rsid w:val="007C12B5"/>
    <w:pPr>
      <w:spacing w:after="0" w:line="240" w:lineRule="auto"/>
    </w:pPr>
    <w:rPr>
      <w:sz w:val="20"/>
      <w:szCs w:val="20"/>
    </w:rPr>
  </w:style>
  <w:style w:type="character" w:customStyle="1" w:styleId="NotedebasdepageCar">
    <w:name w:val="Note de bas de page Car"/>
    <w:basedOn w:val="Policepardfaut"/>
    <w:link w:val="Notedebasdepage"/>
    <w:uiPriority w:val="99"/>
    <w:rsid w:val="007C12B5"/>
    <w:rPr>
      <w:sz w:val="20"/>
      <w:szCs w:val="20"/>
    </w:rPr>
  </w:style>
  <w:style w:type="character" w:styleId="Appelnotedebasdep">
    <w:name w:val="footnote reference"/>
    <w:basedOn w:val="Policepardfaut"/>
    <w:uiPriority w:val="99"/>
    <w:semiHidden/>
    <w:unhideWhenUsed/>
    <w:rsid w:val="007C12B5"/>
    <w:rPr>
      <w:vertAlign w:val="superscript"/>
    </w:rPr>
  </w:style>
  <w:style w:type="paragraph" w:styleId="En-tte">
    <w:name w:val="header"/>
    <w:basedOn w:val="Normal"/>
    <w:link w:val="En-tteCar"/>
    <w:uiPriority w:val="99"/>
    <w:unhideWhenUsed/>
    <w:rsid w:val="00A20A49"/>
    <w:pPr>
      <w:tabs>
        <w:tab w:val="center" w:pos="4536"/>
        <w:tab w:val="right" w:pos="9072"/>
      </w:tabs>
      <w:spacing w:after="0" w:line="240" w:lineRule="auto"/>
    </w:pPr>
  </w:style>
  <w:style w:type="character" w:customStyle="1" w:styleId="En-tteCar">
    <w:name w:val="En-tête Car"/>
    <w:basedOn w:val="Policepardfaut"/>
    <w:link w:val="En-tte"/>
    <w:uiPriority w:val="99"/>
    <w:rsid w:val="00A20A49"/>
  </w:style>
  <w:style w:type="paragraph" w:styleId="Pieddepage">
    <w:name w:val="footer"/>
    <w:basedOn w:val="Normal"/>
    <w:link w:val="PieddepageCar"/>
    <w:uiPriority w:val="99"/>
    <w:unhideWhenUsed/>
    <w:rsid w:val="00A20A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0A49"/>
  </w:style>
  <w:style w:type="paragraph" w:styleId="Textedebulles">
    <w:name w:val="Balloon Text"/>
    <w:basedOn w:val="Normal"/>
    <w:link w:val="TextedebullesCar"/>
    <w:uiPriority w:val="99"/>
    <w:semiHidden/>
    <w:unhideWhenUsed/>
    <w:rsid w:val="00AB5E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E56"/>
    <w:rPr>
      <w:rFonts w:ascii="Segoe UI" w:hAnsi="Segoe UI" w:cs="Segoe UI"/>
      <w:sz w:val="18"/>
      <w:szCs w:val="18"/>
    </w:rPr>
  </w:style>
  <w:style w:type="paragraph" w:customStyle="1" w:styleId="Default">
    <w:name w:val="Default"/>
    <w:rsid w:val="002D409F"/>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507CD3"/>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507CD3"/>
    <w:pPr>
      <w:outlineLvl w:val="9"/>
    </w:pPr>
    <w:rPr>
      <w:lang w:eastAsia="fr-FR"/>
    </w:rPr>
  </w:style>
  <w:style w:type="paragraph" w:styleId="TM3">
    <w:name w:val="toc 3"/>
    <w:basedOn w:val="Normal"/>
    <w:next w:val="Normal"/>
    <w:autoRedefine/>
    <w:uiPriority w:val="39"/>
    <w:unhideWhenUsed/>
    <w:rsid w:val="00507CD3"/>
    <w:pPr>
      <w:spacing w:after="100"/>
      <w:ind w:left="440"/>
    </w:pPr>
  </w:style>
  <w:style w:type="paragraph" w:styleId="TM1">
    <w:name w:val="toc 1"/>
    <w:basedOn w:val="Normal"/>
    <w:next w:val="Normal"/>
    <w:autoRedefine/>
    <w:uiPriority w:val="39"/>
    <w:unhideWhenUsed/>
    <w:rsid w:val="00373959"/>
    <w:pPr>
      <w:spacing w:after="100"/>
    </w:pPr>
  </w:style>
  <w:style w:type="paragraph" w:customStyle="1" w:styleId="xmsonormal">
    <w:name w:val="x_msonormal"/>
    <w:basedOn w:val="Normal"/>
    <w:rsid w:val="00370F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listparagraph">
    <w:name w:val="x_msolistparagraph"/>
    <w:basedOn w:val="Normal"/>
    <w:rsid w:val="00D632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8634D5"/>
    <w:rPr>
      <w:color w:val="954F72" w:themeColor="followedHyperlink"/>
      <w:u w:val="single"/>
    </w:rPr>
  </w:style>
  <w:style w:type="paragraph" w:styleId="NormalWeb">
    <w:name w:val="Normal (Web)"/>
    <w:basedOn w:val="Normal"/>
    <w:uiPriority w:val="99"/>
    <w:unhideWhenUsed/>
    <w:rsid w:val="00C007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A1452"/>
    <w:rPr>
      <w:i/>
      <w:iCs/>
    </w:rPr>
  </w:style>
  <w:style w:type="table" w:styleId="Grilledutableau">
    <w:name w:val="Table Grid"/>
    <w:basedOn w:val="TableauNormal"/>
    <w:uiPriority w:val="39"/>
    <w:rsid w:val="007C2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C6AFA"/>
    <w:rPr>
      <w:sz w:val="16"/>
      <w:szCs w:val="16"/>
    </w:rPr>
  </w:style>
  <w:style w:type="paragraph" w:styleId="Commentaire">
    <w:name w:val="annotation text"/>
    <w:basedOn w:val="Normal"/>
    <w:link w:val="CommentaireCar"/>
    <w:uiPriority w:val="99"/>
    <w:semiHidden/>
    <w:unhideWhenUsed/>
    <w:rsid w:val="001C6AFA"/>
    <w:pPr>
      <w:spacing w:line="240" w:lineRule="auto"/>
    </w:pPr>
    <w:rPr>
      <w:sz w:val="20"/>
      <w:szCs w:val="20"/>
    </w:rPr>
  </w:style>
  <w:style w:type="character" w:customStyle="1" w:styleId="CommentaireCar">
    <w:name w:val="Commentaire Car"/>
    <w:basedOn w:val="Policepardfaut"/>
    <w:link w:val="Commentaire"/>
    <w:uiPriority w:val="99"/>
    <w:semiHidden/>
    <w:rsid w:val="001C6AFA"/>
    <w:rPr>
      <w:sz w:val="20"/>
      <w:szCs w:val="20"/>
    </w:rPr>
  </w:style>
  <w:style w:type="paragraph" w:styleId="Objetducommentaire">
    <w:name w:val="annotation subject"/>
    <w:basedOn w:val="Commentaire"/>
    <w:next w:val="Commentaire"/>
    <w:link w:val="ObjetducommentaireCar"/>
    <w:uiPriority w:val="99"/>
    <w:semiHidden/>
    <w:unhideWhenUsed/>
    <w:rsid w:val="001C6AFA"/>
    <w:rPr>
      <w:b/>
      <w:bCs/>
    </w:rPr>
  </w:style>
  <w:style w:type="character" w:customStyle="1" w:styleId="ObjetducommentaireCar">
    <w:name w:val="Objet du commentaire Car"/>
    <w:basedOn w:val="CommentaireCar"/>
    <w:link w:val="Objetducommentaire"/>
    <w:uiPriority w:val="99"/>
    <w:semiHidden/>
    <w:rsid w:val="001C6AFA"/>
    <w:rPr>
      <w:b/>
      <w:bCs/>
      <w:sz w:val="20"/>
      <w:szCs w:val="20"/>
    </w:rPr>
  </w:style>
  <w:style w:type="character" w:customStyle="1" w:styleId="Titre2Car">
    <w:name w:val="Titre 2 Car"/>
    <w:basedOn w:val="Policepardfaut"/>
    <w:link w:val="Titre2"/>
    <w:uiPriority w:val="9"/>
    <w:rsid w:val="00B6550F"/>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rsid w:val="00F2572F"/>
    <w:pPr>
      <w:tabs>
        <w:tab w:val="left" w:pos="709"/>
        <w:tab w:val="right" w:leader="dot" w:pos="9062"/>
      </w:tabs>
      <w:spacing w:after="100"/>
      <w:ind w:left="220"/>
    </w:pPr>
  </w:style>
  <w:style w:type="paragraph" w:styleId="Sansinterligne">
    <w:name w:val="No Spacing"/>
    <w:uiPriority w:val="1"/>
    <w:qFormat/>
    <w:rsid w:val="00116B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4858">
      <w:bodyDiv w:val="1"/>
      <w:marLeft w:val="0"/>
      <w:marRight w:val="0"/>
      <w:marTop w:val="0"/>
      <w:marBottom w:val="0"/>
      <w:divBdr>
        <w:top w:val="none" w:sz="0" w:space="0" w:color="auto"/>
        <w:left w:val="none" w:sz="0" w:space="0" w:color="auto"/>
        <w:bottom w:val="none" w:sz="0" w:space="0" w:color="auto"/>
        <w:right w:val="none" w:sz="0" w:space="0" w:color="auto"/>
      </w:divBdr>
    </w:div>
    <w:div w:id="300353186">
      <w:bodyDiv w:val="1"/>
      <w:marLeft w:val="0"/>
      <w:marRight w:val="0"/>
      <w:marTop w:val="0"/>
      <w:marBottom w:val="0"/>
      <w:divBdr>
        <w:top w:val="none" w:sz="0" w:space="0" w:color="auto"/>
        <w:left w:val="none" w:sz="0" w:space="0" w:color="auto"/>
        <w:bottom w:val="none" w:sz="0" w:space="0" w:color="auto"/>
        <w:right w:val="none" w:sz="0" w:space="0" w:color="auto"/>
      </w:divBdr>
    </w:div>
    <w:div w:id="384918044">
      <w:bodyDiv w:val="1"/>
      <w:marLeft w:val="0"/>
      <w:marRight w:val="0"/>
      <w:marTop w:val="0"/>
      <w:marBottom w:val="0"/>
      <w:divBdr>
        <w:top w:val="none" w:sz="0" w:space="0" w:color="auto"/>
        <w:left w:val="none" w:sz="0" w:space="0" w:color="auto"/>
        <w:bottom w:val="none" w:sz="0" w:space="0" w:color="auto"/>
        <w:right w:val="none" w:sz="0" w:space="0" w:color="auto"/>
      </w:divBdr>
    </w:div>
    <w:div w:id="411467217">
      <w:bodyDiv w:val="1"/>
      <w:marLeft w:val="0"/>
      <w:marRight w:val="0"/>
      <w:marTop w:val="0"/>
      <w:marBottom w:val="0"/>
      <w:divBdr>
        <w:top w:val="none" w:sz="0" w:space="0" w:color="auto"/>
        <w:left w:val="none" w:sz="0" w:space="0" w:color="auto"/>
        <w:bottom w:val="none" w:sz="0" w:space="0" w:color="auto"/>
        <w:right w:val="none" w:sz="0" w:space="0" w:color="auto"/>
      </w:divBdr>
      <w:divsChild>
        <w:div w:id="1223832063">
          <w:marLeft w:val="0"/>
          <w:marRight w:val="0"/>
          <w:marTop w:val="0"/>
          <w:marBottom w:val="0"/>
          <w:divBdr>
            <w:top w:val="none" w:sz="0" w:space="0" w:color="auto"/>
            <w:left w:val="none" w:sz="0" w:space="0" w:color="auto"/>
            <w:bottom w:val="none" w:sz="0" w:space="0" w:color="auto"/>
            <w:right w:val="none" w:sz="0" w:space="0" w:color="auto"/>
          </w:divBdr>
          <w:divsChild>
            <w:div w:id="477385605">
              <w:marLeft w:val="0"/>
              <w:marRight w:val="0"/>
              <w:marTop w:val="0"/>
              <w:marBottom w:val="0"/>
              <w:divBdr>
                <w:top w:val="none" w:sz="0" w:space="0" w:color="auto"/>
                <w:left w:val="none" w:sz="0" w:space="0" w:color="auto"/>
                <w:bottom w:val="none" w:sz="0" w:space="0" w:color="auto"/>
                <w:right w:val="none" w:sz="0" w:space="0" w:color="auto"/>
              </w:divBdr>
              <w:divsChild>
                <w:div w:id="1516533058">
                  <w:marLeft w:val="0"/>
                  <w:marRight w:val="0"/>
                  <w:marTop w:val="0"/>
                  <w:marBottom w:val="0"/>
                  <w:divBdr>
                    <w:top w:val="none" w:sz="0" w:space="0" w:color="auto"/>
                    <w:left w:val="none" w:sz="0" w:space="0" w:color="auto"/>
                    <w:bottom w:val="none" w:sz="0" w:space="0" w:color="auto"/>
                    <w:right w:val="none" w:sz="0" w:space="0" w:color="auto"/>
                  </w:divBdr>
                  <w:divsChild>
                    <w:div w:id="601762614">
                      <w:marLeft w:val="0"/>
                      <w:marRight w:val="0"/>
                      <w:marTop w:val="0"/>
                      <w:marBottom w:val="0"/>
                      <w:divBdr>
                        <w:top w:val="none" w:sz="0" w:space="0" w:color="auto"/>
                        <w:left w:val="none" w:sz="0" w:space="0" w:color="auto"/>
                        <w:bottom w:val="none" w:sz="0" w:space="0" w:color="auto"/>
                        <w:right w:val="none" w:sz="0" w:space="0" w:color="auto"/>
                      </w:divBdr>
                      <w:divsChild>
                        <w:div w:id="1912737233">
                          <w:marLeft w:val="0"/>
                          <w:marRight w:val="0"/>
                          <w:marTop w:val="0"/>
                          <w:marBottom w:val="0"/>
                          <w:divBdr>
                            <w:top w:val="none" w:sz="0" w:space="0" w:color="auto"/>
                            <w:left w:val="none" w:sz="0" w:space="0" w:color="auto"/>
                            <w:bottom w:val="none" w:sz="0" w:space="0" w:color="auto"/>
                            <w:right w:val="none" w:sz="0" w:space="0" w:color="auto"/>
                          </w:divBdr>
                          <w:divsChild>
                            <w:div w:id="1910118862">
                              <w:marLeft w:val="0"/>
                              <w:marRight w:val="0"/>
                              <w:marTop w:val="0"/>
                              <w:marBottom w:val="0"/>
                              <w:divBdr>
                                <w:top w:val="none" w:sz="0" w:space="0" w:color="auto"/>
                                <w:left w:val="none" w:sz="0" w:space="0" w:color="auto"/>
                                <w:bottom w:val="none" w:sz="0" w:space="0" w:color="auto"/>
                                <w:right w:val="none" w:sz="0" w:space="0" w:color="auto"/>
                              </w:divBdr>
                              <w:divsChild>
                                <w:div w:id="1635057707">
                                  <w:marLeft w:val="0"/>
                                  <w:marRight w:val="0"/>
                                  <w:marTop w:val="0"/>
                                  <w:marBottom w:val="0"/>
                                  <w:divBdr>
                                    <w:top w:val="none" w:sz="0" w:space="0" w:color="auto"/>
                                    <w:left w:val="none" w:sz="0" w:space="0" w:color="auto"/>
                                    <w:bottom w:val="none" w:sz="0" w:space="0" w:color="auto"/>
                                    <w:right w:val="none" w:sz="0" w:space="0" w:color="auto"/>
                                  </w:divBdr>
                                  <w:divsChild>
                                    <w:div w:id="561792454">
                                      <w:marLeft w:val="0"/>
                                      <w:marRight w:val="0"/>
                                      <w:marTop w:val="0"/>
                                      <w:marBottom w:val="0"/>
                                      <w:divBdr>
                                        <w:top w:val="none" w:sz="0" w:space="0" w:color="auto"/>
                                        <w:left w:val="none" w:sz="0" w:space="0" w:color="auto"/>
                                        <w:bottom w:val="none" w:sz="0" w:space="0" w:color="auto"/>
                                        <w:right w:val="none" w:sz="0" w:space="0" w:color="auto"/>
                                      </w:divBdr>
                                      <w:divsChild>
                                        <w:div w:id="1680279059">
                                          <w:marLeft w:val="0"/>
                                          <w:marRight w:val="0"/>
                                          <w:marTop w:val="0"/>
                                          <w:marBottom w:val="0"/>
                                          <w:divBdr>
                                            <w:top w:val="none" w:sz="0" w:space="0" w:color="auto"/>
                                            <w:left w:val="none" w:sz="0" w:space="0" w:color="auto"/>
                                            <w:bottom w:val="none" w:sz="0" w:space="0" w:color="auto"/>
                                            <w:right w:val="none" w:sz="0" w:space="0" w:color="auto"/>
                                          </w:divBdr>
                                          <w:divsChild>
                                            <w:div w:id="1090391370">
                                              <w:marLeft w:val="0"/>
                                              <w:marRight w:val="0"/>
                                              <w:marTop w:val="0"/>
                                              <w:marBottom w:val="0"/>
                                              <w:divBdr>
                                                <w:top w:val="none" w:sz="0" w:space="0" w:color="auto"/>
                                                <w:left w:val="none" w:sz="0" w:space="0" w:color="auto"/>
                                                <w:bottom w:val="none" w:sz="0" w:space="0" w:color="auto"/>
                                                <w:right w:val="none" w:sz="0" w:space="0" w:color="auto"/>
                                              </w:divBdr>
                                              <w:divsChild>
                                                <w:div w:id="1125349866">
                                                  <w:marLeft w:val="0"/>
                                                  <w:marRight w:val="0"/>
                                                  <w:marTop w:val="0"/>
                                                  <w:marBottom w:val="0"/>
                                                  <w:divBdr>
                                                    <w:top w:val="none" w:sz="0" w:space="0" w:color="auto"/>
                                                    <w:left w:val="none" w:sz="0" w:space="0" w:color="auto"/>
                                                    <w:bottom w:val="none" w:sz="0" w:space="0" w:color="auto"/>
                                                    <w:right w:val="none" w:sz="0" w:space="0" w:color="auto"/>
                                                  </w:divBdr>
                                                  <w:divsChild>
                                                    <w:div w:id="2102290951">
                                                      <w:marLeft w:val="0"/>
                                                      <w:marRight w:val="0"/>
                                                      <w:marTop w:val="0"/>
                                                      <w:marBottom w:val="0"/>
                                                      <w:divBdr>
                                                        <w:top w:val="none" w:sz="0" w:space="0" w:color="auto"/>
                                                        <w:left w:val="none" w:sz="0" w:space="0" w:color="auto"/>
                                                        <w:bottom w:val="none" w:sz="0" w:space="0" w:color="auto"/>
                                                        <w:right w:val="none" w:sz="0" w:space="0" w:color="auto"/>
                                                      </w:divBdr>
                                                      <w:divsChild>
                                                        <w:div w:id="1851483843">
                                                          <w:marLeft w:val="0"/>
                                                          <w:marRight w:val="0"/>
                                                          <w:marTop w:val="0"/>
                                                          <w:marBottom w:val="0"/>
                                                          <w:divBdr>
                                                            <w:top w:val="none" w:sz="0" w:space="0" w:color="auto"/>
                                                            <w:left w:val="none" w:sz="0" w:space="0" w:color="auto"/>
                                                            <w:bottom w:val="none" w:sz="0" w:space="0" w:color="auto"/>
                                                            <w:right w:val="none" w:sz="0" w:space="0" w:color="auto"/>
                                                          </w:divBdr>
                                                          <w:divsChild>
                                                            <w:div w:id="654144540">
                                                              <w:marLeft w:val="0"/>
                                                              <w:marRight w:val="0"/>
                                                              <w:marTop w:val="0"/>
                                                              <w:marBottom w:val="0"/>
                                                              <w:divBdr>
                                                                <w:top w:val="none" w:sz="0" w:space="0" w:color="auto"/>
                                                                <w:left w:val="none" w:sz="0" w:space="0" w:color="auto"/>
                                                                <w:bottom w:val="none" w:sz="0" w:space="0" w:color="auto"/>
                                                                <w:right w:val="none" w:sz="0" w:space="0" w:color="auto"/>
                                                              </w:divBdr>
                                                              <w:divsChild>
                                                                <w:div w:id="2079395675">
                                                                  <w:marLeft w:val="0"/>
                                                                  <w:marRight w:val="0"/>
                                                                  <w:marTop w:val="0"/>
                                                                  <w:marBottom w:val="0"/>
                                                                  <w:divBdr>
                                                                    <w:top w:val="none" w:sz="0" w:space="0" w:color="auto"/>
                                                                    <w:left w:val="none" w:sz="0" w:space="0" w:color="auto"/>
                                                                    <w:bottom w:val="none" w:sz="0" w:space="0" w:color="auto"/>
                                                                    <w:right w:val="none" w:sz="0" w:space="0" w:color="auto"/>
                                                                  </w:divBdr>
                                                                  <w:divsChild>
                                                                    <w:div w:id="1517767718">
                                                                      <w:marLeft w:val="0"/>
                                                                      <w:marRight w:val="0"/>
                                                                      <w:marTop w:val="0"/>
                                                                      <w:marBottom w:val="0"/>
                                                                      <w:divBdr>
                                                                        <w:top w:val="none" w:sz="0" w:space="0" w:color="auto"/>
                                                                        <w:left w:val="none" w:sz="0" w:space="0" w:color="auto"/>
                                                                        <w:bottom w:val="none" w:sz="0" w:space="0" w:color="auto"/>
                                                                        <w:right w:val="none" w:sz="0" w:space="0" w:color="auto"/>
                                                                      </w:divBdr>
                                                                      <w:divsChild>
                                                                        <w:div w:id="15545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297774">
      <w:bodyDiv w:val="1"/>
      <w:marLeft w:val="0"/>
      <w:marRight w:val="0"/>
      <w:marTop w:val="0"/>
      <w:marBottom w:val="0"/>
      <w:divBdr>
        <w:top w:val="none" w:sz="0" w:space="0" w:color="auto"/>
        <w:left w:val="none" w:sz="0" w:space="0" w:color="auto"/>
        <w:bottom w:val="none" w:sz="0" w:space="0" w:color="auto"/>
        <w:right w:val="none" w:sz="0" w:space="0" w:color="auto"/>
      </w:divBdr>
    </w:div>
    <w:div w:id="494493855">
      <w:bodyDiv w:val="1"/>
      <w:marLeft w:val="0"/>
      <w:marRight w:val="0"/>
      <w:marTop w:val="0"/>
      <w:marBottom w:val="0"/>
      <w:divBdr>
        <w:top w:val="none" w:sz="0" w:space="0" w:color="auto"/>
        <w:left w:val="none" w:sz="0" w:space="0" w:color="auto"/>
        <w:bottom w:val="none" w:sz="0" w:space="0" w:color="auto"/>
        <w:right w:val="none" w:sz="0" w:space="0" w:color="auto"/>
      </w:divBdr>
    </w:div>
    <w:div w:id="553782664">
      <w:bodyDiv w:val="1"/>
      <w:marLeft w:val="0"/>
      <w:marRight w:val="0"/>
      <w:marTop w:val="0"/>
      <w:marBottom w:val="0"/>
      <w:divBdr>
        <w:top w:val="none" w:sz="0" w:space="0" w:color="auto"/>
        <w:left w:val="none" w:sz="0" w:space="0" w:color="auto"/>
        <w:bottom w:val="none" w:sz="0" w:space="0" w:color="auto"/>
        <w:right w:val="none" w:sz="0" w:space="0" w:color="auto"/>
      </w:divBdr>
    </w:div>
    <w:div w:id="623661426">
      <w:bodyDiv w:val="1"/>
      <w:marLeft w:val="0"/>
      <w:marRight w:val="0"/>
      <w:marTop w:val="0"/>
      <w:marBottom w:val="0"/>
      <w:divBdr>
        <w:top w:val="none" w:sz="0" w:space="0" w:color="auto"/>
        <w:left w:val="none" w:sz="0" w:space="0" w:color="auto"/>
        <w:bottom w:val="none" w:sz="0" w:space="0" w:color="auto"/>
        <w:right w:val="none" w:sz="0" w:space="0" w:color="auto"/>
      </w:divBdr>
    </w:div>
    <w:div w:id="629677430">
      <w:bodyDiv w:val="1"/>
      <w:marLeft w:val="0"/>
      <w:marRight w:val="0"/>
      <w:marTop w:val="0"/>
      <w:marBottom w:val="0"/>
      <w:divBdr>
        <w:top w:val="none" w:sz="0" w:space="0" w:color="auto"/>
        <w:left w:val="none" w:sz="0" w:space="0" w:color="auto"/>
        <w:bottom w:val="none" w:sz="0" w:space="0" w:color="auto"/>
        <w:right w:val="none" w:sz="0" w:space="0" w:color="auto"/>
      </w:divBdr>
    </w:div>
    <w:div w:id="699820683">
      <w:bodyDiv w:val="1"/>
      <w:marLeft w:val="0"/>
      <w:marRight w:val="0"/>
      <w:marTop w:val="0"/>
      <w:marBottom w:val="0"/>
      <w:divBdr>
        <w:top w:val="none" w:sz="0" w:space="0" w:color="auto"/>
        <w:left w:val="none" w:sz="0" w:space="0" w:color="auto"/>
        <w:bottom w:val="none" w:sz="0" w:space="0" w:color="auto"/>
        <w:right w:val="none" w:sz="0" w:space="0" w:color="auto"/>
      </w:divBdr>
    </w:div>
    <w:div w:id="705251335">
      <w:bodyDiv w:val="1"/>
      <w:marLeft w:val="0"/>
      <w:marRight w:val="0"/>
      <w:marTop w:val="0"/>
      <w:marBottom w:val="0"/>
      <w:divBdr>
        <w:top w:val="none" w:sz="0" w:space="0" w:color="auto"/>
        <w:left w:val="none" w:sz="0" w:space="0" w:color="auto"/>
        <w:bottom w:val="none" w:sz="0" w:space="0" w:color="auto"/>
        <w:right w:val="none" w:sz="0" w:space="0" w:color="auto"/>
      </w:divBdr>
    </w:div>
    <w:div w:id="1159157447">
      <w:bodyDiv w:val="1"/>
      <w:marLeft w:val="0"/>
      <w:marRight w:val="0"/>
      <w:marTop w:val="0"/>
      <w:marBottom w:val="0"/>
      <w:divBdr>
        <w:top w:val="none" w:sz="0" w:space="0" w:color="auto"/>
        <w:left w:val="none" w:sz="0" w:space="0" w:color="auto"/>
        <w:bottom w:val="none" w:sz="0" w:space="0" w:color="auto"/>
        <w:right w:val="none" w:sz="0" w:space="0" w:color="auto"/>
      </w:divBdr>
    </w:div>
    <w:div w:id="1163740231">
      <w:bodyDiv w:val="1"/>
      <w:marLeft w:val="0"/>
      <w:marRight w:val="0"/>
      <w:marTop w:val="0"/>
      <w:marBottom w:val="0"/>
      <w:divBdr>
        <w:top w:val="none" w:sz="0" w:space="0" w:color="auto"/>
        <w:left w:val="none" w:sz="0" w:space="0" w:color="auto"/>
        <w:bottom w:val="none" w:sz="0" w:space="0" w:color="auto"/>
        <w:right w:val="none" w:sz="0" w:space="0" w:color="auto"/>
      </w:divBdr>
    </w:div>
    <w:div w:id="1190483668">
      <w:bodyDiv w:val="1"/>
      <w:marLeft w:val="0"/>
      <w:marRight w:val="0"/>
      <w:marTop w:val="0"/>
      <w:marBottom w:val="0"/>
      <w:divBdr>
        <w:top w:val="none" w:sz="0" w:space="0" w:color="auto"/>
        <w:left w:val="none" w:sz="0" w:space="0" w:color="auto"/>
        <w:bottom w:val="none" w:sz="0" w:space="0" w:color="auto"/>
        <w:right w:val="none" w:sz="0" w:space="0" w:color="auto"/>
      </w:divBdr>
      <w:divsChild>
        <w:div w:id="1729373267">
          <w:marLeft w:val="720"/>
          <w:marRight w:val="0"/>
          <w:marTop w:val="0"/>
          <w:marBottom w:val="0"/>
          <w:divBdr>
            <w:top w:val="single" w:sz="8" w:space="1" w:color="auto"/>
            <w:left w:val="single" w:sz="8" w:space="4" w:color="auto"/>
            <w:bottom w:val="single" w:sz="8" w:space="1" w:color="auto"/>
            <w:right w:val="single" w:sz="8" w:space="4" w:color="auto"/>
          </w:divBdr>
        </w:div>
        <w:div w:id="320235819">
          <w:marLeft w:val="720"/>
          <w:marRight w:val="0"/>
          <w:marTop w:val="0"/>
          <w:marBottom w:val="0"/>
          <w:divBdr>
            <w:top w:val="single" w:sz="8" w:space="1" w:color="auto"/>
            <w:left w:val="single" w:sz="8" w:space="4" w:color="auto"/>
            <w:bottom w:val="single" w:sz="8" w:space="1" w:color="auto"/>
            <w:right w:val="single" w:sz="8" w:space="4" w:color="auto"/>
          </w:divBdr>
        </w:div>
      </w:divsChild>
    </w:div>
    <w:div w:id="1305693942">
      <w:bodyDiv w:val="1"/>
      <w:marLeft w:val="0"/>
      <w:marRight w:val="0"/>
      <w:marTop w:val="0"/>
      <w:marBottom w:val="0"/>
      <w:divBdr>
        <w:top w:val="none" w:sz="0" w:space="0" w:color="auto"/>
        <w:left w:val="none" w:sz="0" w:space="0" w:color="auto"/>
        <w:bottom w:val="none" w:sz="0" w:space="0" w:color="auto"/>
        <w:right w:val="none" w:sz="0" w:space="0" w:color="auto"/>
      </w:divBdr>
    </w:div>
    <w:div w:id="1320230585">
      <w:bodyDiv w:val="1"/>
      <w:marLeft w:val="0"/>
      <w:marRight w:val="0"/>
      <w:marTop w:val="0"/>
      <w:marBottom w:val="0"/>
      <w:divBdr>
        <w:top w:val="none" w:sz="0" w:space="0" w:color="auto"/>
        <w:left w:val="none" w:sz="0" w:space="0" w:color="auto"/>
        <w:bottom w:val="none" w:sz="0" w:space="0" w:color="auto"/>
        <w:right w:val="none" w:sz="0" w:space="0" w:color="auto"/>
      </w:divBdr>
    </w:div>
    <w:div w:id="1346902749">
      <w:bodyDiv w:val="1"/>
      <w:marLeft w:val="0"/>
      <w:marRight w:val="0"/>
      <w:marTop w:val="0"/>
      <w:marBottom w:val="0"/>
      <w:divBdr>
        <w:top w:val="none" w:sz="0" w:space="0" w:color="auto"/>
        <w:left w:val="none" w:sz="0" w:space="0" w:color="auto"/>
        <w:bottom w:val="none" w:sz="0" w:space="0" w:color="auto"/>
        <w:right w:val="none" w:sz="0" w:space="0" w:color="auto"/>
      </w:divBdr>
    </w:div>
    <w:div w:id="1359500712">
      <w:bodyDiv w:val="1"/>
      <w:marLeft w:val="0"/>
      <w:marRight w:val="0"/>
      <w:marTop w:val="0"/>
      <w:marBottom w:val="0"/>
      <w:divBdr>
        <w:top w:val="none" w:sz="0" w:space="0" w:color="auto"/>
        <w:left w:val="none" w:sz="0" w:space="0" w:color="auto"/>
        <w:bottom w:val="none" w:sz="0" w:space="0" w:color="auto"/>
        <w:right w:val="none" w:sz="0" w:space="0" w:color="auto"/>
      </w:divBdr>
    </w:div>
    <w:div w:id="1370951006">
      <w:bodyDiv w:val="1"/>
      <w:marLeft w:val="0"/>
      <w:marRight w:val="0"/>
      <w:marTop w:val="0"/>
      <w:marBottom w:val="0"/>
      <w:divBdr>
        <w:top w:val="none" w:sz="0" w:space="0" w:color="auto"/>
        <w:left w:val="none" w:sz="0" w:space="0" w:color="auto"/>
        <w:bottom w:val="none" w:sz="0" w:space="0" w:color="auto"/>
        <w:right w:val="none" w:sz="0" w:space="0" w:color="auto"/>
      </w:divBdr>
    </w:div>
    <w:div w:id="1440444094">
      <w:bodyDiv w:val="1"/>
      <w:marLeft w:val="0"/>
      <w:marRight w:val="0"/>
      <w:marTop w:val="0"/>
      <w:marBottom w:val="0"/>
      <w:divBdr>
        <w:top w:val="none" w:sz="0" w:space="0" w:color="auto"/>
        <w:left w:val="none" w:sz="0" w:space="0" w:color="auto"/>
        <w:bottom w:val="none" w:sz="0" w:space="0" w:color="auto"/>
        <w:right w:val="none" w:sz="0" w:space="0" w:color="auto"/>
      </w:divBdr>
      <w:divsChild>
        <w:div w:id="1945378191">
          <w:marLeft w:val="720"/>
          <w:marRight w:val="0"/>
          <w:marTop w:val="0"/>
          <w:marBottom w:val="0"/>
          <w:divBdr>
            <w:top w:val="none" w:sz="0" w:space="0" w:color="auto"/>
            <w:left w:val="none" w:sz="0" w:space="0" w:color="auto"/>
            <w:bottom w:val="none" w:sz="0" w:space="0" w:color="auto"/>
            <w:right w:val="none" w:sz="0" w:space="0" w:color="auto"/>
          </w:divBdr>
        </w:div>
        <w:div w:id="304893099">
          <w:marLeft w:val="72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69317787">
      <w:bodyDiv w:val="1"/>
      <w:marLeft w:val="0"/>
      <w:marRight w:val="0"/>
      <w:marTop w:val="0"/>
      <w:marBottom w:val="0"/>
      <w:divBdr>
        <w:top w:val="none" w:sz="0" w:space="0" w:color="auto"/>
        <w:left w:val="none" w:sz="0" w:space="0" w:color="auto"/>
        <w:bottom w:val="none" w:sz="0" w:space="0" w:color="auto"/>
        <w:right w:val="none" w:sz="0" w:space="0" w:color="auto"/>
      </w:divBdr>
    </w:div>
    <w:div w:id="1604872685">
      <w:bodyDiv w:val="1"/>
      <w:marLeft w:val="0"/>
      <w:marRight w:val="0"/>
      <w:marTop w:val="0"/>
      <w:marBottom w:val="0"/>
      <w:divBdr>
        <w:top w:val="none" w:sz="0" w:space="0" w:color="auto"/>
        <w:left w:val="none" w:sz="0" w:space="0" w:color="auto"/>
        <w:bottom w:val="none" w:sz="0" w:space="0" w:color="auto"/>
        <w:right w:val="none" w:sz="0" w:space="0" w:color="auto"/>
      </w:divBdr>
      <w:divsChild>
        <w:div w:id="1108162187">
          <w:marLeft w:val="720"/>
          <w:marRight w:val="0"/>
          <w:marTop w:val="0"/>
          <w:marBottom w:val="45"/>
          <w:divBdr>
            <w:top w:val="none" w:sz="0" w:space="0" w:color="auto"/>
            <w:left w:val="none" w:sz="0" w:space="0" w:color="auto"/>
            <w:bottom w:val="none" w:sz="0" w:space="0" w:color="auto"/>
            <w:right w:val="none" w:sz="0" w:space="0" w:color="auto"/>
          </w:divBdr>
        </w:div>
        <w:div w:id="2017073178">
          <w:marLeft w:val="720"/>
          <w:marRight w:val="0"/>
          <w:marTop w:val="0"/>
          <w:marBottom w:val="45"/>
          <w:divBdr>
            <w:top w:val="none" w:sz="0" w:space="0" w:color="auto"/>
            <w:left w:val="none" w:sz="0" w:space="0" w:color="auto"/>
            <w:bottom w:val="none" w:sz="0" w:space="0" w:color="auto"/>
            <w:right w:val="none" w:sz="0" w:space="0" w:color="auto"/>
          </w:divBdr>
        </w:div>
        <w:div w:id="952127998">
          <w:marLeft w:val="720"/>
          <w:marRight w:val="0"/>
          <w:marTop w:val="0"/>
          <w:marBottom w:val="45"/>
          <w:divBdr>
            <w:top w:val="none" w:sz="0" w:space="0" w:color="auto"/>
            <w:left w:val="none" w:sz="0" w:space="0" w:color="auto"/>
            <w:bottom w:val="none" w:sz="0" w:space="0" w:color="auto"/>
            <w:right w:val="none" w:sz="0" w:space="0" w:color="auto"/>
          </w:divBdr>
        </w:div>
        <w:div w:id="594557235">
          <w:marLeft w:val="720"/>
          <w:marRight w:val="0"/>
          <w:marTop w:val="0"/>
          <w:marBottom w:val="45"/>
          <w:divBdr>
            <w:top w:val="none" w:sz="0" w:space="0" w:color="auto"/>
            <w:left w:val="none" w:sz="0" w:space="0" w:color="auto"/>
            <w:bottom w:val="none" w:sz="0" w:space="0" w:color="auto"/>
            <w:right w:val="none" w:sz="0" w:space="0" w:color="auto"/>
          </w:divBdr>
        </w:div>
        <w:div w:id="1657031920">
          <w:marLeft w:val="720"/>
          <w:marRight w:val="0"/>
          <w:marTop w:val="0"/>
          <w:marBottom w:val="45"/>
          <w:divBdr>
            <w:top w:val="none" w:sz="0" w:space="0" w:color="auto"/>
            <w:left w:val="none" w:sz="0" w:space="0" w:color="auto"/>
            <w:bottom w:val="none" w:sz="0" w:space="0" w:color="auto"/>
            <w:right w:val="none" w:sz="0" w:space="0" w:color="auto"/>
          </w:divBdr>
        </w:div>
        <w:div w:id="840893200">
          <w:marLeft w:val="720"/>
          <w:marRight w:val="0"/>
          <w:marTop w:val="0"/>
          <w:marBottom w:val="45"/>
          <w:divBdr>
            <w:top w:val="none" w:sz="0" w:space="0" w:color="auto"/>
            <w:left w:val="none" w:sz="0" w:space="0" w:color="auto"/>
            <w:bottom w:val="none" w:sz="0" w:space="0" w:color="auto"/>
            <w:right w:val="none" w:sz="0" w:space="0" w:color="auto"/>
          </w:divBdr>
        </w:div>
        <w:div w:id="1975058464">
          <w:marLeft w:val="720"/>
          <w:marRight w:val="0"/>
          <w:marTop w:val="0"/>
          <w:marBottom w:val="45"/>
          <w:divBdr>
            <w:top w:val="none" w:sz="0" w:space="0" w:color="auto"/>
            <w:left w:val="none" w:sz="0" w:space="0" w:color="auto"/>
            <w:bottom w:val="none" w:sz="0" w:space="0" w:color="auto"/>
            <w:right w:val="none" w:sz="0" w:space="0" w:color="auto"/>
          </w:divBdr>
        </w:div>
        <w:div w:id="1647471386">
          <w:marLeft w:val="720"/>
          <w:marRight w:val="0"/>
          <w:marTop w:val="0"/>
          <w:marBottom w:val="45"/>
          <w:divBdr>
            <w:top w:val="none" w:sz="0" w:space="0" w:color="auto"/>
            <w:left w:val="none" w:sz="0" w:space="0" w:color="auto"/>
            <w:bottom w:val="none" w:sz="0" w:space="0" w:color="auto"/>
            <w:right w:val="none" w:sz="0" w:space="0" w:color="auto"/>
          </w:divBdr>
        </w:div>
        <w:div w:id="1644003323">
          <w:marLeft w:val="720"/>
          <w:marRight w:val="0"/>
          <w:marTop w:val="0"/>
          <w:marBottom w:val="45"/>
          <w:divBdr>
            <w:top w:val="none" w:sz="0" w:space="0" w:color="auto"/>
            <w:left w:val="none" w:sz="0" w:space="0" w:color="auto"/>
            <w:bottom w:val="none" w:sz="0" w:space="0" w:color="auto"/>
            <w:right w:val="none" w:sz="0" w:space="0" w:color="auto"/>
          </w:divBdr>
        </w:div>
        <w:div w:id="1941062612">
          <w:marLeft w:val="720"/>
          <w:marRight w:val="0"/>
          <w:marTop w:val="0"/>
          <w:marBottom w:val="45"/>
          <w:divBdr>
            <w:top w:val="none" w:sz="0" w:space="0" w:color="auto"/>
            <w:left w:val="none" w:sz="0" w:space="0" w:color="auto"/>
            <w:bottom w:val="none" w:sz="0" w:space="0" w:color="auto"/>
            <w:right w:val="none" w:sz="0" w:space="0" w:color="auto"/>
          </w:divBdr>
        </w:div>
        <w:div w:id="1030762976">
          <w:marLeft w:val="720"/>
          <w:marRight w:val="0"/>
          <w:marTop w:val="0"/>
          <w:marBottom w:val="45"/>
          <w:divBdr>
            <w:top w:val="none" w:sz="0" w:space="0" w:color="auto"/>
            <w:left w:val="none" w:sz="0" w:space="0" w:color="auto"/>
            <w:bottom w:val="none" w:sz="0" w:space="0" w:color="auto"/>
            <w:right w:val="none" w:sz="0" w:space="0" w:color="auto"/>
          </w:divBdr>
        </w:div>
        <w:div w:id="110898647">
          <w:marLeft w:val="1440"/>
          <w:marRight w:val="0"/>
          <w:marTop w:val="0"/>
          <w:marBottom w:val="45"/>
          <w:divBdr>
            <w:top w:val="none" w:sz="0" w:space="0" w:color="auto"/>
            <w:left w:val="none" w:sz="0" w:space="0" w:color="auto"/>
            <w:bottom w:val="none" w:sz="0" w:space="0" w:color="auto"/>
            <w:right w:val="none" w:sz="0" w:space="0" w:color="auto"/>
          </w:divBdr>
        </w:div>
        <w:div w:id="382674896">
          <w:marLeft w:val="1440"/>
          <w:marRight w:val="0"/>
          <w:marTop w:val="0"/>
          <w:marBottom w:val="45"/>
          <w:divBdr>
            <w:top w:val="none" w:sz="0" w:space="0" w:color="auto"/>
            <w:left w:val="none" w:sz="0" w:space="0" w:color="auto"/>
            <w:bottom w:val="none" w:sz="0" w:space="0" w:color="auto"/>
            <w:right w:val="none" w:sz="0" w:space="0" w:color="auto"/>
          </w:divBdr>
        </w:div>
        <w:div w:id="1743257982">
          <w:marLeft w:val="1440"/>
          <w:marRight w:val="0"/>
          <w:marTop w:val="0"/>
          <w:marBottom w:val="45"/>
          <w:divBdr>
            <w:top w:val="none" w:sz="0" w:space="0" w:color="auto"/>
            <w:left w:val="none" w:sz="0" w:space="0" w:color="auto"/>
            <w:bottom w:val="none" w:sz="0" w:space="0" w:color="auto"/>
            <w:right w:val="none" w:sz="0" w:space="0" w:color="auto"/>
          </w:divBdr>
        </w:div>
        <w:div w:id="1493793028">
          <w:marLeft w:val="720"/>
          <w:marRight w:val="0"/>
          <w:marTop w:val="0"/>
          <w:marBottom w:val="45"/>
          <w:divBdr>
            <w:top w:val="none" w:sz="0" w:space="0" w:color="auto"/>
            <w:left w:val="none" w:sz="0" w:space="0" w:color="auto"/>
            <w:bottom w:val="none" w:sz="0" w:space="0" w:color="auto"/>
            <w:right w:val="none" w:sz="0" w:space="0" w:color="auto"/>
          </w:divBdr>
        </w:div>
        <w:div w:id="1094015919">
          <w:marLeft w:val="720"/>
          <w:marRight w:val="0"/>
          <w:marTop w:val="0"/>
          <w:marBottom w:val="45"/>
          <w:divBdr>
            <w:top w:val="none" w:sz="0" w:space="0" w:color="auto"/>
            <w:left w:val="none" w:sz="0" w:space="0" w:color="auto"/>
            <w:bottom w:val="none" w:sz="0" w:space="0" w:color="auto"/>
            <w:right w:val="none" w:sz="0" w:space="0" w:color="auto"/>
          </w:divBdr>
        </w:div>
        <w:div w:id="1756511906">
          <w:marLeft w:val="0"/>
          <w:marRight w:val="0"/>
          <w:marTop w:val="0"/>
          <w:marBottom w:val="120"/>
          <w:divBdr>
            <w:top w:val="none" w:sz="0" w:space="0" w:color="auto"/>
            <w:left w:val="none" w:sz="0" w:space="0" w:color="auto"/>
            <w:bottom w:val="none" w:sz="0" w:space="0" w:color="auto"/>
            <w:right w:val="none" w:sz="0" w:space="0" w:color="auto"/>
          </w:divBdr>
        </w:div>
      </w:divsChild>
    </w:div>
    <w:div w:id="1619292109">
      <w:bodyDiv w:val="1"/>
      <w:marLeft w:val="0"/>
      <w:marRight w:val="0"/>
      <w:marTop w:val="0"/>
      <w:marBottom w:val="0"/>
      <w:divBdr>
        <w:top w:val="none" w:sz="0" w:space="0" w:color="auto"/>
        <w:left w:val="none" w:sz="0" w:space="0" w:color="auto"/>
        <w:bottom w:val="none" w:sz="0" w:space="0" w:color="auto"/>
        <w:right w:val="none" w:sz="0" w:space="0" w:color="auto"/>
      </w:divBdr>
      <w:divsChild>
        <w:div w:id="1683779168">
          <w:marLeft w:val="720"/>
          <w:marRight w:val="0"/>
          <w:marTop w:val="0"/>
          <w:marBottom w:val="0"/>
          <w:divBdr>
            <w:top w:val="none" w:sz="0" w:space="0" w:color="auto"/>
            <w:left w:val="none" w:sz="0" w:space="0" w:color="auto"/>
            <w:bottom w:val="none" w:sz="0" w:space="0" w:color="auto"/>
            <w:right w:val="none" w:sz="0" w:space="0" w:color="auto"/>
          </w:divBdr>
        </w:div>
        <w:div w:id="106658669">
          <w:marLeft w:val="720"/>
          <w:marRight w:val="0"/>
          <w:marTop w:val="0"/>
          <w:marBottom w:val="0"/>
          <w:divBdr>
            <w:top w:val="none" w:sz="0" w:space="0" w:color="auto"/>
            <w:left w:val="none" w:sz="0" w:space="0" w:color="auto"/>
            <w:bottom w:val="none" w:sz="0" w:space="0" w:color="auto"/>
            <w:right w:val="none" w:sz="0" w:space="0" w:color="auto"/>
          </w:divBdr>
        </w:div>
        <w:div w:id="806506657">
          <w:marLeft w:val="720"/>
          <w:marRight w:val="0"/>
          <w:marTop w:val="0"/>
          <w:marBottom w:val="0"/>
          <w:divBdr>
            <w:top w:val="none" w:sz="0" w:space="0" w:color="auto"/>
            <w:left w:val="none" w:sz="0" w:space="0" w:color="auto"/>
            <w:bottom w:val="none" w:sz="0" w:space="0" w:color="auto"/>
            <w:right w:val="none" w:sz="0" w:space="0" w:color="auto"/>
          </w:divBdr>
        </w:div>
      </w:divsChild>
    </w:div>
    <w:div w:id="1627929736">
      <w:bodyDiv w:val="1"/>
      <w:marLeft w:val="0"/>
      <w:marRight w:val="0"/>
      <w:marTop w:val="0"/>
      <w:marBottom w:val="0"/>
      <w:divBdr>
        <w:top w:val="none" w:sz="0" w:space="0" w:color="auto"/>
        <w:left w:val="none" w:sz="0" w:space="0" w:color="auto"/>
        <w:bottom w:val="none" w:sz="0" w:space="0" w:color="auto"/>
        <w:right w:val="none" w:sz="0" w:space="0" w:color="auto"/>
      </w:divBdr>
    </w:div>
    <w:div w:id="1714034979">
      <w:bodyDiv w:val="1"/>
      <w:marLeft w:val="0"/>
      <w:marRight w:val="0"/>
      <w:marTop w:val="0"/>
      <w:marBottom w:val="0"/>
      <w:divBdr>
        <w:top w:val="none" w:sz="0" w:space="0" w:color="auto"/>
        <w:left w:val="none" w:sz="0" w:space="0" w:color="auto"/>
        <w:bottom w:val="none" w:sz="0" w:space="0" w:color="auto"/>
        <w:right w:val="none" w:sz="0" w:space="0" w:color="auto"/>
      </w:divBdr>
    </w:div>
    <w:div w:id="1724985291">
      <w:bodyDiv w:val="1"/>
      <w:marLeft w:val="0"/>
      <w:marRight w:val="0"/>
      <w:marTop w:val="0"/>
      <w:marBottom w:val="0"/>
      <w:divBdr>
        <w:top w:val="none" w:sz="0" w:space="0" w:color="auto"/>
        <w:left w:val="none" w:sz="0" w:space="0" w:color="auto"/>
        <w:bottom w:val="none" w:sz="0" w:space="0" w:color="auto"/>
        <w:right w:val="none" w:sz="0" w:space="0" w:color="auto"/>
      </w:divBdr>
      <w:divsChild>
        <w:div w:id="694578870">
          <w:marLeft w:val="0"/>
          <w:marRight w:val="0"/>
          <w:marTop w:val="0"/>
          <w:marBottom w:val="0"/>
          <w:divBdr>
            <w:top w:val="none" w:sz="0" w:space="0" w:color="auto"/>
            <w:left w:val="none" w:sz="0" w:space="0" w:color="auto"/>
            <w:bottom w:val="none" w:sz="0" w:space="0" w:color="auto"/>
            <w:right w:val="none" w:sz="0" w:space="0" w:color="auto"/>
          </w:divBdr>
          <w:divsChild>
            <w:div w:id="1749231196">
              <w:marLeft w:val="0"/>
              <w:marRight w:val="0"/>
              <w:marTop w:val="0"/>
              <w:marBottom w:val="0"/>
              <w:divBdr>
                <w:top w:val="none" w:sz="0" w:space="0" w:color="auto"/>
                <w:left w:val="none" w:sz="0" w:space="0" w:color="auto"/>
                <w:bottom w:val="none" w:sz="0" w:space="0" w:color="auto"/>
                <w:right w:val="none" w:sz="0" w:space="0" w:color="auto"/>
              </w:divBdr>
              <w:divsChild>
                <w:div w:id="509412735">
                  <w:marLeft w:val="0"/>
                  <w:marRight w:val="0"/>
                  <w:marTop w:val="0"/>
                  <w:marBottom w:val="0"/>
                  <w:divBdr>
                    <w:top w:val="none" w:sz="0" w:space="0" w:color="auto"/>
                    <w:left w:val="none" w:sz="0" w:space="0" w:color="auto"/>
                    <w:bottom w:val="none" w:sz="0" w:space="0" w:color="auto"/>
                    <w:right w:val="none" w:sz="0" w:space="0" w:color="auto"/>
                  </w:divBdr>
                  <w:divsChild>
                    <w:div w:id="1980644767">
                      <w:marLeft w:val="0"/>
                      <w:marRight w:val="0"/>
                      <w:marTop w:val="0"/>
                      <w:marBottom w:val="0"/>
                      <w:divBdr>
                        <w:top w:val="none" w:sz="0" w:space="0" w:color="auto"/>
                        <w:left w:val="none" w:sz="0" w:space="0" w:color="auto"/>
                        <w:bottom w:val="none" w:sz="0" w:space="0" w:color="auto"/>
                        <w:right w:val="none" w:sz="0" w:space="0" w:color="auto"/>
                      </w:divBdr>
                      <w:divsChild>
                        <w:div w:id="823426533">
                          <w:marLeft w:val="0"/>
                          <w:marRight w:val="0"/>
                          <w:marTop w:val="0"/>
                          <w:marBottom w:val="0"/>
                          <w:divBdr>
                            <w:top w:val="none" w:sz="0" w:space="0" w:color="auto"/>
                            <w:left w:val="none" w:sz="0" w:space="0" w:color="auto"/>
                            <w:bottom w:val="none" w:sz="0" w:space="0" w:color="auto"/>
                            <w:right w:val="none" w:sz="0" w:space="0" w:color="auto"/>
                          </w:divBdr>
                          <w:divsChild>
                            <w:div w:id="1276673498">
                              <w:marLeft w:val="0"/>
                              <w:marRight w:val="0"/>
                              <w:marTop w:val="0"/>
                              <w:marBottom w:val="0"/>
                              <w:divBdr>
                                <w:top w:val="none" w:sz="0" w:space="0" w:color="auto"/>
                                <w:left w:val="none" w:sz="0" w:space="0" w:color="auto"/>
                                <w:bottom w:val="none" w:sz="0" w:space="0" w:color="auto"/>
                                <w:right w:val="none" w:sz="0" w:space="0" w:color="auto"/>
                              </w:divBdr>
                              <w:divsChild>
                                <w:div w:id="1839998393">
                                  <w:marLeft w:val="0"/>
                                  <w:marRight w:val="0"/>
                                  <w:marTop w:val="0"/>
                                  <w:marBottom w:val="0"/>
                                  <w:divBdr>
                                    <w:top w:val="none" w:sz="0" w:space="0" w:color="auto"/>
                                    <w:left w:val="none" w:sz="0" w:space="0" w:color="auto"/>
                                    <w:bottom w:val="none" w:sz="0" w:space="0" w:color="auto"/>
                                    <w:right w:val="none" w:sz="0" w:space="0" w:color="auto"/>
                                  </w:divBdr>
                                  <w:divsChild>
                                    <w:div w:id="473372997">
                                      <w:marLeft w:val="0"/>
                                      <w:marRight w:val="0"/>
                                      <w:marTop w:val="0"/>
                                      <w:marBottom w:val="0"/>
                                      <w:divBdr>
                                        <w:top w:val="none" w:sz="0" w:space="0" w:color="auto"/>
                                        <w:left w:val="none" w:sz="0" w:space="0" w:color="auto"/>
                                        <w:bottom w:val="none" w:sz="0" w:space="0" w:color="auto"/>
                                        <w:right w:val="none" w:sz="0" w:space="0" w:color="auto"/>
                                      </w:divBdr>
                                      <w:divsChild>
                                        <w:div w:id="598373568">
                                          <w:marLeft w:val="0"/>
                                          <w:marRight w:val="0"/>
                                          <w:marTop w:val="0"/>
                                          <w:marBottom w:val="0"/>
                                          <w:divBdr>
                                            <w:top w:val="none" w:sz="0" w:space="0" w:color="auto"/>
                                            <w:left w:val="none" w:sz="0" w:space="0" w:color="auto"/>
                                            <w:bottom w:val="none" w:sz="0" w:space="0" w:color="auto"/>
                                            <w:right w:val="none" w:sz="0" w:space="0" w:color="auto"/>
                                          </w:divBdr>
                                          <w:divsChild>
                                            <w:div w:id="273900965">
                                              <w:marLeft w:val="0"/>
                                              <w:marRight w:val="0"/>
                                              <w:marTop w:val="0"/>
                                              <w:marBottom w:val="0"/>
                                              <w:divBdr>
                                                <w:top w:val="none" w:sz="0" w:space="0" w:color="auto"/>
                                                <w:left w:val="none" w:sz="0" w:space="0" w:color="auto"/>
                                                <w:bottom w:val="none" w:sz="0" w:space="0" w:color="auto"/>
                                                <w:right w:val="none" w:sz="0" w:space="0" w:color="auto"/>
                                              </w:divBdr>
                                              <w:divsChild>
                                                <w:div w:id="1767774614">
                                                  <w:marLeft w:val="0"/>
                                                  <w:marRight w:val="0"/>
                                                  <w:marTop w:val="0"/>
                                                  <w:marBottom w:val="0"/>
                                                  <w:divBdr>
                                                    <w:top w:val="none" w:sz="0" w:space="0" w:color="auto"/>
                                                    <w:left w:val="none" w:sz="0" w:space="0" w:color="auto"/>
                                                    <w:bottom w:val="none" w:sz="0" w:space="0" w:color="auto"/>
                                                    <w:right w:val="none" w:sz="0" w:space="0" w:color="auto"/>
                                                  </w:divBdr>
                                                  <w:divsChild>
                                                    <w:div w:id="2036225486">
                                                      <w:marLeft w:val="0"/>
                                                      <w:marRight w:val="0"/>
                                                      <w:marTop w:val="0"/>
                                                      <w:marBottom w:val="0"/>
                                                      <w:divBdr>
                                                        <w:top w:val="none" w:sz="0" w:space="0" w:color="auto"/>
                                                        <w:left w:val="none" w:sz="0" w:space="0" w:color="auto"/>
                                                        <w:bottom w:val="none" w:sz="0" w:space="0" w:color="auto"/>
                                                        <w:right w:val="none" w:sz="0" w:space="0" w:color="auto"/>
                                                      </w:divBdr>
                                                      <w:divsChild>
                                                        <w:div w:id="1712267786">
                                                          <w:marLeft w:val="0"/>
                                                          <w:marRight w:val="0"/>
                                                          <w:marTop w:val="0"/>
                                                          <w:marBottom w:val="0"/>
                                                          <w:divBdr>
                                                            <w:top w:val="none" w:sz="0" w:space="0" w:color="auto"/>
                                                            <w:left w:val="none" w:sz="0" w:space="0" w:color="auto"/>
                                                            <w:bottom w:val="none" w:sz="0" w:space="0" w:color="auto"/>
                                                            <w:right w:val="none" w:sz="0" w:space="0" w:color="auto"/>
                                                          </w:divBdr>
                                                          <w:divsChild>
                                                            <w:div w:id="1025014245">
                                                              <w:marLeft w:val="0"/>
                                                              <w:marRight w:val="0"/>
                                                              <w:marTop w:val="0"/>
                                                              <w:marBottom w:val="0"/>
                                                              <w:divBdr>
                                                                <w:top w:val="none" w:sz="0" w:space="0" w:color="auto"/>
                                                                <w:left w:val="none" w:sz="0" w:space="0" w:color="auto"/>
                                                                <w:bottom w:val="none" w:sz="0" w:space="0" w:color="auto"/>
                                                                <w:right w:val="none" w:sz="0" w:space="0" w:color="auto"/>
                                                              </w:divBdr>
                                                              <w:divsChild>
                                                                <w:div w:id="2123574597">
                                                                  <w:marLeft w:val="0"/>
                                                                  <w:marRight w:val="0"/>
                                                                  <w:marTop w:val="0"/>
                                                                  <w:marBottom w:val="0"/>
                                                                  <w:divBdr>
                                                                    <w:top w:val="none" w:sz="0" w:space="0" w:color="auto"/>
                                                                    <w:left w:val="none" w:sz="0" w:space="0" w:color="auto"/>
                                                                    <w:bottom w:val="none" w:sz="0" w:space="0" w:color="auto"/>
                                                                    <w:right w:val="none" w:sz="0" w:space="0" w:color="auto"/>
                                                                  </w:divBdr>
                                                                  <w:divsChild>
                                                                    <w:div w:id="2071222064">
                                                                      <w:marLeft w:val="0"/>
                                                                      <w:marRight w:val="0"/>
                                                                      <w:marTop w:val="0"/>
                                                                      <w:marBottom w:val="0"/>
                                                                      <w:divBdr>
                                                                        <w:top w:val="none" w:sz="0" w:space="0" w:color="auto"/>
                                                                        <w:left w:val="none" w:sz="0" w:space="0" w:color="auto"/>
                                                                        <w:bottom w:val="none" w:sz="0" w:space="0" w:color="auto"/>
                                                                        <w:right w:val="none" w:sz="0" w:space="0" w:color="auto"/>
                                                                      </w:divBdr>
                                                                      <w:divsChild>
                                                                        <w:div w:id="3244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700128">
      <w:bodyDiv w:val="1"/>
      <w:marLeft w:val="0"/>
      <w:marRight w:val="0"/>
      <w:marTop w:val="0"/>
      <w:marBottom w:val="0"/>
      <w:divBdr>
        <w:top w:val="none" w:sz="0" w:space="0" w:color="auto"/>
        <w:left w:val="none" w:sz="0" w:space="0" w:color="auto"/>
        <w:bottom w:val="none" w:sz="0" w:space="0" w:color="auto"/>
        <w:right w:val="none" w:sz="0" w:space="0" w:color="auto"/>
      </w:divBdr>
    </w:div>
    <w:div w:id="1957370608">
      <w:bodyDiv w:val="1"/>
      <w:marLeft w:val="0"/>
      <w:marRight w:val="0"/>
      <w:marTop w:val="0"/>
      <w:marBottom w:val="0"/>
      <w:divBdr>
        <w:top w:val="none" w:sz="0" w:space="0" w:color="auto"/>
        <w:left w:val="none" w:sz="0" w:space="0" w:color="auto"/>
        <w:bottom w:val="none" w:sz="0" w:space="0" w:color="auto"/>
        <w:right w:val="none" w:sz="0" w:space="0" w:color="auto"/>
      </w:divBdr>
      <w:divsChild>
        <w:div w:id="1660815478">
          <w:marLeft w:val="720"/>
          <w:marRight w:val="0"/>
          <w:marTop w:val="0"/>
          <w:marBottom w:val="0"/>
          <w:divBdr>
            <w:top w:val="single" w:sz="8" w:space="1" w:color="auto"/>
            <w:left w:val="single" w:sz="8" w:space="4" w:color="auto"/>
            <w:bottom w:val="single" w:sz="8" w:space="1" w:color="auto"/>
            <w:right w:val="single" w:sz="8" w:space="4" w:color="auto"/>
          </w:divBdr>
        </w:div>
        <w:div w:id="649331085">
          <w:marLeft w:val="720"/>
          <w:marRight w:val="0"/>
          <w:marTop w:val="0"/>
          <w:marBottom w:val="0"/>
          <w:divBdr>
            <w:top w:val="single" w:sz="8" w:space="1" w:color="auto"/>
            <w:left w:val="single" w:sz="8" w:space="4" w:color="auto"/>
            <w:bottom w:val="single" w:sz="8" w:space="1" w:color="auto"/>
            <w:right w:val="single" w:sz="8" w:space="4" w:color="auto"/>
          </w:divBdr>
        </w:div>
      </w:divsChild>
    </w:div>
    <w:div w:id="195948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conomie.gouv.fr/files/files/directions_services/daj/marches_publics/conseil_acheteurs/fiches-techniques/crise%20sanitaire/Questions-r%C3%A9ponses-Coronavirus-et-commande%20publique-07-04-2020.pdf" TargetMode="External"/><Relationship Id="rId18" Type="http://schemas.openxmlformats.org/officeDocument/2006/relationships/hyperlink" Target="http://www.prefectures-regions.gouv.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france.gouv.fr/affichCodeArticle.do?idArticle=LEGIARTI000032226826&amp;cidTexte=LEGITEXT000006069565&amp;dateTexte=20160701" TargetMode="External"/><Relationship Id="rId17" Type="http://schemas.openxmlformats.org/officeDocument/2006/relationships/hyperlink" Target="https://www.economie.gouv.fr/files/files/directions_services/daj/marches_publics/conseil_acheteurs/fiches-techniques/crise%20sanitaire/Questions-r%C3%A9ponses-Coronavirus-et-commande%20publique-07-04-2020.pdf" TargetMode="External"/><Relationship Id="rId2" Type="http://schemas.openxmlformats.org/officeDocument/2006/relationships/numbering" Target="numbering.xml"/><Relationship Id="rId16" Type="http://schemas.openxmlformats.org/officeDocument/2006/relationships/hyperlink" Target="http://www.m&#233;diateur-des-entreprises.fr" TargetMode="External"/><Relationship Id="rId20" Type="http://schemas.openxmlformats.org/officeDocument/2006/relationships/hyperlink" Target="https://www.preventionbtp.fr/Actualites/Toutes-les-actualites/Entreprise/Covid-19-l-OPPBTP-met-a-jour-son-guide-de-preconisations-de-securite-sanita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idArticle=LEGIARTI000032226820&amp;cidTexte=LEGITEXT000006069565&amp;dateTexte=201607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eli/decret/2020/5/27/INTA2012881D/jo/texte" TargetMode="External"/><Relationship Id="rId23" Type="http://schemas.openxmlformats.org/officeDocument/2006/relationships/fontTable" Target="fontTable.xml"/><Relationship Id="rId10" Type="http://schemas.openxmlformats.org/officeDocument/2006/relationships/hyperlink" Target="https://www.economie.gouv.fr/files/files/directions_services/daj/marches_publics/conseil_acheteurs/fiches-techniques/crise%20sanitaire/Questions-r%C3%A9ponses-Coronavirus-et-commande%20publique-07-04-2020.pdf" TargetMode="External"/><Relationship Id="rId19" Type="http://schemas.openxmlformats.org/officeDocument/2006/relationships/hyperlink" Target="https://www.ffbatiment.fr/espace-adherents/liens_utiles/actualites/covid-19-guide-marches-special-reprise-.html" TargetMode="External"/><Relationship Id="rId4" Type="http://schemas.openxmlformats.org/officeDocument/2006/relationships/settings" Target="settings.xml"/><Relationship Id="rId9" Type="http://schemas.openxmlformats.org/officeDocument/2006/relationships/hyperlink" Target="https://www.ffbatiment.fr/espace-adherents/liens_utiles/actualites/covid-19-faire-face-aux-chantiers-arretes-et-aux-chantiers-qui-continuent.html" TargetMode="External"/><Relationship Id="rId14" Type="http://schemas.openxmlformats.org/officeDocument/2006/relationships/hyperlink" Target="https://www.legifrance.gouv.fr/affichTexte.do?cidTexte=JORFTEXT000041880901&amp;dateTexte=2020052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3318A-567C-45E9-86F9-F3410800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8247</Words>
  <Characters>45359</Characters>
  <Application>Microsoft Office Word</Application>
  <DocSecurity>4</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53500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 Thierry ( FFB DAS )</dc:creator>
  <cp:keywords/>
  <dc:description/>
  <cp:lastModifiedBy>Sophie STRADIOTTO</cp:lastModifiedBy>
  <cp:revision>2</cp:revision>
  <cp:lastPrinted>2020-05-29T13:29:00Z</cp:lastPrinted>
  <dcterms:created xsi:type="dcterms:W3CDTF">2020-06-04T08:55:00Z</dcterms:created>
  <dcterms:modified xsi:type="dcterms:W3CDTF">2020-06-04T08:55:00Z</dcterms:modified>
</cp:coreProperties>
</file>